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0F3FCB1F"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sidR="009C7C90" w:rsidRPr="009C7C90">
        <w:rPr>
          <w:bCs/>
          <w:sz w:val="24"/>
        </w:rPr>
        <w:t>R1-1803491</w:t>
      </w:r>
      <w:bookmarkStart w:id="0" w:name="_GoBack"/>
      <w:bookmarkEnd w:id="0"/>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1A8FA6B7"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1" w:name="Title"/>
      <w:bookmarkEnd w:id="1"/>
      <w:r w:rsidRPr="00100068">
        <w:rPr>
          <w:rFonts w:ascii="Arial" w:hAnsi="Arial"/>
          <w:b/>
        </w:rPr>
        <w:tab/>
      </w:r>
      <w:r w:rsidR="005D7D39" w:rsidRPr="005D7D39">
        <w:rPr>
          <w:rFonts w:ascii="Arial" w:hAnsi="Arial"/>
          <w:b/>
        </w:rPr>
        <w:t>RAN1 open issues based on merged correction on L1 parameters for EN-DC 38.331</w:t>
      </w:r>
    </w:p>
    <w:p w14:paraId="2DEFC8FE" w14:textId="3606F4B9"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2" w:name="DocumentFor"/>
      <w:bookmarkEnd w:id="2"/>
      <w:r w:rsidR="00700EA2">
        <w:rPr>
          <w:rFonts w:ascii="Arial" w:hAnsi="Arial"/>
          <w:b/>
        </w:rPr>
        <w:t>Discussion &amp; Decision</w:t>
      </w:r>
    </w:p>
    <w:p w14:paraId="153DEA5A" w14:textId="7A7F6B16" w:rsidR="00284352" w:rsidRDefault="00284352" w:rsidP="00284352">
      <w:pPr>
        <w:pStyle w:val="Heading1"/>
      </w:pPr>
      <w:r>
        <w:t>Introduction</w:t>
      </w:r>
    </w:p>
    <w:p w14:paraId="1418496A" w14:textId="7F1C418F" w:rsidR="00284352" w:rsidRPr="00284352" w:rsidRDefault="00284352" w:rsidP="00284352">
      <w:r>
        <w:t>This contribution is based on R2-1803771</w:t>
      </w:r>
      <w:r w:rsidR="00700EA2">
        <w:t xml:space="preserve"> and include the RAN1 input on the open point.</w:t>
      </w:r>
      <w:r w:rsidR="000B466F">
        <w:t xml:space="preserve"> The RAN1 input is available as comments tagged with RAN1_input in the comment</w:t>
      </w:r>
      <w:r w:rsidR="000E1836">
        <w:t>.</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3" w:name="_Toc493510534"/>
      <w:bookmarkStart w:id="4" w:name="_Toc500942577"/>
      <w:bookmarkStart w:id="5" w:name="_Toc505697387"/>
      <w:r w:rsidRPr="009D1754">
        <w:rPr>
          <w:highlight w:val="cyan"/>
        </w:rPr>
        <w:t>Foreword</w:t>
      </w:r>
      <w:bookmarkEnd w:id="3"/>
      <w:bookmarkEnd w:id="4"/>
      <w:bookmarkEnd w:id="5"/>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6" w:name="_Toc493510535"/>
      <w:bookmarkStart w:id="7" w:name="_Toc500942578"/>
      <w:bookmarkStart w:id="8" w:name="_Toc505697388"/>
      <w:r w:rsidRPr="009D1754">
        <w:rPr>
          <w:highlight w:val="cyan"/>
        </w:rPr>
        <w:t>1</w:t>
      </w:r>
      <w:r w:rsidRPr="009D1754">
        <w:rPr>
          <w:highlight w:val="cyan"/>
        </w:rPr>
        <w:tab/>
        <w:t>Scope</w:t>
      </w:r>
      <w:bookmarkEnd w:id="6"/>
      <w:bookmarkEnd w:id="7"/>
      <w:bookmarkEnd w:id="8"/>
    </w:p>
    <w:p w14:paraId="593CB42F" w14:textId="77777777" w:rsidR="00D1471D" w:rsidRPr="009D1754" w:rsidRDefault="00D1471D" w:rsidP="00D1471D">
      <w:pPr>
        <w:rPr>
          <w:highlight w:val="cyan"/>
        </w:rPr>
      </w:pPr>
      <w:r w:rsidRPr="009D1754">
        <w:rPr>
          <w:highlight w:val="cyan"/>
        </w:rPr>
        <w:t xml:space="preserve">The present document </w:t>
      </w:r>
      <w:bookmarkStart w:id="9"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9"/>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0" w:name="_Toc493510536"/>
      <w:bookmarkStart w:id="11" w:name="_Toc500942579"/>
      <w:bookmarkStart w:id="12" w:name="_Toc505697389"/>
      <w:r w:rsidRPr="009D1754">
        <w:rPr>
          <w:highlight w:val="cyan"/>
        </w:rPr>
        <w:t>2</w:t>
      </w:r>
      <w:r w:rsidRPr="009D1754">
        <w:rPr>
          <w:highlight w:val="cyan"/>
        </w:rPr>
        <w:tab/>
        <w:t>References</w:t>
      </w:r>
      <w:bookmarkEnd w:id="10"/>
      <w:bookmarkEnd w:id="11"/>
      <w:bookmarkEnd w:id="12"/>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3" w:name="OLE_LINK1"/>
      <w:bookmarkStart w:id="14" w:name="OLE_LINK2"/>
      <w:bookmarkStart w:id="15" w:name="OLE_LINK3"/>
      <w:bookmarkStart w:id="16"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3"/>
    <w:bookmarkEnd w:id="14"/>
    <w:bookmarkEnd w:id="15"/>
    <w:bookmarkEnd w:id="16"/>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7"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8" w:name="_Toc500942580"/>
      <w:bookmarkStart w:id="19"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7"/>
      <w:bookmarkEnd w:id="18"/>
      <w:bookmarkEnd w:id="19"/>
    </w:p>
    <w:p w14:paraId="73D0CBBA" w14:textId="77777777" w:rsidR="00080512" w:rsidRPr="009D1754" w:rsidRDefault="00080512">
      <w:pPr>
        <w:pStyle w:val="Heading2"/>
        <w:rPr>
          <w:highlight w:val="cyan"/>
        </w:rPr>
      </w:pPr>
      <w:bookmarkStart w:id="20" w:name="_Toc493510538"/>
      <w:bookmarkStart w:id="21" w:name="_Toc500942581"/>
      <w:bookmarkStart w:id="22" w:name="_Toc505697391"/>
      <w:r w:rsidRPr="009D1754">
        <w:rPr>
          <w:highlight w:val="cyan"/>
        </w:rPr>
        <w:t>3.1</w:t>
      </w:r>
      <w:r w:rsidRPr="009D1754">
        <w:rPr>
          <w:highlight w:val="cyan"/>
        </w:rPr>
        <w:tab/>
        <w:t>Definitions</w:t>
      </w:r>
      <w:bookmarkEnd w:id="20"/>
      <w:bookmarkEnd w:id="21"/>
      <w:bookmarkEnd w:id="22"/>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3" w:name="OLE_LINK6"/>
      <w:bookmarkStart w:id="24" w:name="OLE_LINK7"/>
      <w:bookmarkStart w:id="25" w:name="OLE_LINK8"/>
      <w:r w:rsidR="00DF62CD" w:rsidRPr="009D1754">
        <w:rPr>
          <w:highlight w:val="cyan"/>
        </w:rPr>
        <w:t xml:space="preserve">3GPP </w:t>
      </w:r>
      <w:bookmarkEnd w:id="23"/>
      <w:bookmarkEnd w:id="24"/>
      <w:bookmarkEnd w:id="25"/>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6" w:name="_Toc493510539"/>
      <w:bookmarkStart w:id="27" w:name="_Toc500942582"/>
      <w:bookmarkStart w:id="28" w:name="_Toc505697392"/>
      <w:r w:rsidRPr="009D1754">
        <w:rPr>
          <w:highlight w:val="cyan"/>
        </w:rPr>
        <w:t>3</w:t>
      </w:r>
      <w:r w:rsidR="008E07BC" w:rsidRPr="009D1754">
        <w:rPr>
          <w:highlight w:val="cyan"/>
        </w:rPr>
        <w:t>.2</w:t>
      </w:r>
      <w:r w:rsidRPr="009D1754">
        <w:rPr>
          <w:highlight w:val="cyan"/>
        </w:rPr>
        <w:tab/>
        <w:t>Abbreviations</w:t>
      </w:r>
      <w:bookmarkEnd w:id="26"/>
      <w:bookmarkEnd w:id="27"/>
      <w:bookmarkEnd w:id="28"/>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9" w:name="_Toc470095091"/>
      <w:bookmarkStart w:id="30" w:name="_Toc493510540"/>
      <w:bookmarkStart w:id="31" w:name="_Toc500942583"/>
      <w:bookmarkStart w:id="32" w:name="_Toc505697393"/>
      <w:r w:rsidRPr="009D1754">
        <w:rPr>
          <w:highlight w:val="cyan"/>
        </w:rPr>
        <w:t>4</w:t>
      </w:r>
      <w:r w:rsidRPr="009D1754">
        <w:rPr>
          <w:highlight w:val="cyan"/>
        </w:rPr>
        <w:tab/>
        <w:t>General</w:t>
      </w:r>
      <w:bookmarkEnd w:id="29"/>
      <w:bookmarkEnd w:id="30"/>
      <w:bookmarkEnd w:id="31"/>
      <w:bookmarkEnd w:id="32"/>
    </w:p>
    <w:p w14:paraId="72A260E5" w14:textId="77777777" w:rsidR="00361AC6" w:rsidRPr="009D1754" w:rsidRDefault="00361AC6" w:rsidP="00361AC6">
      <w:pPr>
        <w:pStyle w:val="Heading2"/>
        <w:rPr>
          <w:highlight w:val="cyan"/>
        </w:rPr>
      </w:pPr>
      <w:bookmarkStart w:id="33" w:name="_Toc470095092"/>
      <w:bookmarkStart w:id="34" w:name="_Toc493510541"/>
      <w:bookmarkStart w:id="35" w:name="_Toc500942584"/>
      <w:bookmarkStart w:id="36" w:name="_Toc505697394"/>
      <w:r w:rsidRPr="009D1754">
        <w:rPr>
          <w:highlight w:val="cyan"/>
        </w:rPr>
        <w:t>4.1</w:t>
      </w:r>
      <w:r w:rsidRPr="009D1754">
        <w:rPr>
          <w:highlight w:val="cyan"/>
        </w:rPr>
        <w:tab/>
        <w:t>Introduction</w:t>
      </w:r>
      <w:bookmarkEnd w:id="33"/>
      <w:bookmarkEnd w:id="34"/>
      <w:bookmarkEnd w:id="35"/>
      <w:bookmarkEnd w:id="36"/>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7" w:name="_Toc470095093"/>
      <w:bookmarkStart w:id="38" w:name="_Toc493510542"/>
      <w:bookmarkStart w:id="39" w:name="_Toc500942585"/>
      <w:bookmarkStart w:id="40" w:name="_Toc505697395"/>
      <w:r w:rsidRPr="009D1754">
        <w:rPr>
          <w:highlight w:val="cyan"/>
        </w:rPr>
        <w:t>4.2</w:t>
      </w:r>
      <w:r w:rsidRPr="009D1754">
        <w:rPr>
          <w:highlight w:val="cyan"/>
        </w:rPr>
        <w:tab/>
        <w:t>Architecture</w:t>
      </w:r>
      <w:bookmarkEnd w:id="37"/>
      <w:bookmarkEnd w:id="38"/>
      <w:bookmarkEnd w:id="39"/>
      <w:bookmarkEnd w:id="40"/>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1" w:name="_Toc470095094"/>
      <w:bookmarkStart w:id="42" w:name="_Toc493510543"/>
      <w:bookmarkStart w:id="43" w:name="_Toc500942586"/>
      <w:bookmarkStart w:id="44" w:name="_Toc505697396"/>
      <w:r w:rsidRPr="009D1754">
        <w:rPr>
          <w:highlight w:val="cyan"/>
        </w:rPr>
        <w:t>4.2.1</w:t>
      </w:r>
      <w:r w:rsidRPr="009D1754">
        <w:rPr>
          <w:highlight w:val="cyan"/>
        </w:rPr>
        <w:tab/>
        <w:t>UE states and state transitions including inter RAT</w:t>
      </w:r>
      <w:bookmarkEnd w:id="41"/>
      <w:bookmarkEnd w:id="42"/>
      <w:bookmarkEnd w:id="43"/>
      <w:bookmarkEnd w:id="44"/>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5" w:name="_Toc470095095"/>
      <w:bookmarkStart w:id="46" w:name="_Toc493510544"/>
      <w:bookmarkStart w:id="47" w:name="_Toc500942587"/>
      <w:bookmarkStart w:id="48" w:name="_Toc505697397"/>
      <w:r w:rsidRPr="009D1754">
        <w:rPr>
          <w:highlight w:val="cyan"/>
        </w:rPr>
        <w:t>4.2.2</w:t>
      </w:r>
      <w:r w:rsidRPr="009D1754">
        <w:rPr>
          <w:highlight w:val="cyan"/>
        </w:rPr>
        <w:tab/>
        <w:t>Signalling radio bearers</w:t>
      </w:r>
      <w:bookmarkEnd w:id="45"/>
      <w:bookmarkEnd w:id="46"/>
      <w:bookmarkEnd w:id="47"/>
      <w:bookmarkEnd w:id="48"/>
    </w:p>
    <w:p w14:paraId="04CC2C81" w14:textId="77777777" w:rsidR="00361AC6" w:rsidRPr="009D1754" w:rsidRDefault="00361AC6" w:rsidP="00361AC6">
      <w:pPr>
        <w:pStyle w:val="Heading2"/>
        <w:rPr>
          <w:highlight w:val="cyan"/>
        </w:rPr>
      </w:pPr>
      <w:bookmarkStart w:id="49" w:name="_Toc470095096"/>
      <w:bookmarkStart w:id="50" w:name="_Toc493510545"/>
      <w:bookmarkStart w:id="51" w:name="_Toc500942588"/>
      <w:bookmarkStart w:id="52" w:name="_Toc505697398"/>
      <w:r w:rsidRPr="009D1754">
        <w:rPr>
          <w:highlight w:val="cyan"/>
        </w:rPr>
        <w:t>4.3</w:t>
      </w:r>
      <w:r w:rsidRPr="009D1754">
        <w:rPr>
          <w:highlight w:val="cyan"/>
        </w:rPr>
        <w:tab/>
        <w:t>Services</w:t>
      </w:r>
      <w:bookmarkEnd w:id="49"/>
      <w:bookmarkEnd w:id="50"/>
      <w:bookmarkEnd w:id="51"/>
      <w:bookmarkEnd w:id="52"/>
    </w:p>
    <w:p w14:paraId="27D40E9B" w14:textId="77777777" w:rsidR="00361AC6" w:rsidRPr="009D1754" w:rsidRDefault="00361AC6" w:rsidP="00361AC6">
      <w:pPr>
        <w:pStyle w:val="Heading3"/>
        <w:rPr>
          <w:highlight w:val="cyan"/>
        </w:rPr>
      </w:pPr>
      <w:bookmarkStart w:id="53" w:name="_Toc470095097"/>
      <w:bookmarkStart w:id="54" w:name="_Toc493510546"/>
      <w:bookmarkStart w:id="55" w:name="_Toc500942589"/>
      <w:bookmarkStart w:id="56" w:name="_Toc505697399"/>
      <w:r w:rsidRPr="009D1754">
        <w:rPr>
          <w:highlight w:val="cyan"/>
        </w:rPr>
        <w:t>4.3.1</w:t>
      </w:r>
      <w:r w:rsidRPr="009D1754">
        <w:rPr>
          <w:highlight w:val="cyan"/>
        </w:rPr>
        <w:tab/>
        <w:t>Services provided to upper layers</w:t>
      </w:r>
      <w:bookmarkEnd w:id="53"/>
      <w:bookmarkEnd w:id="54"/>
      <w:bookmarkEnd w:id="55"/>
      <w:bookmarkEnd w:id="56"/>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7" w:name="_Toc470095098"/>
      <w:bookmarkStart w:id="58" w:name="_Toc493510547"/>
      <w:bookmarkStart w:id="59" w:name="_Toc500942590"/>
      <w:bookmarkStart w:id="60" w:name="_Toc505697400"/>
      <w:r w:rsidRPr="009D1754">
        <w:rPr>
          <w:highlight w:val="cyan"/>
        </w:rPr>
        <w:t>4.3.2</w:t>
      </w:r>
      <w:r w:rsidRPr="009D1754">
        <w:rPr>
          <w:highlight w:val="cyan"/>
        </w:rPr>
        <w:tab/>
        <w:t>Services expected from lower layers</w:t>
      </w:r>
      <w:bookmarkEnd w:id="57"/>
      <w:bookmarkEnd w:id="58"/>
      <w:bookmarkEnd w:id="59"/>
      <w:bookmarkEnd w:id="60"/>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1" w:name="_Toc470095099"/>
      <w:bookmarkStart w:id="62" w:name="_Toc493510548"/>
      <w:bookmarkStart w:id="63" w:name="_Toc500942591"/>
      <w:bookmarkStart w:id="64" w:name="_Toc505697401"/>
      <w:r w:rsidRPr="009D1754">
        <w:rPr>
          <w:highlight w:val="cyan"/>
        </w:rPr>
        <w:t>4.4</w:t>
      </w:r>
      <w:r w:rsidRPr="009D1754">
        <w:rPr>
          <w:highlight w:val="cyan"/>
        </w:rPr>
        <w:tab/>
        <w:t>Functions</w:t>
      </w:r>
      <w:bookmarkEnd w:id="61"/>
      <w:bookmarkEnd w:id="62"/>
      <w:bookmarkEnd w:id="63"/>
      <w:bookmarkEnd w:id="64"/>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5" w:name="_Toc491180849"/>
      <w:bookmarkStart w:id="66" w:name="_Toc493510549"/>
      <w:bookmarkStart w:id="67" w:name="_Toc500942592"/>
      <w:bookmarkStart w:id="68" w:name="_Toc505697402"/>
      <w:bookmarkStart w:id="69" w:name="_Toc470095101"/>
      <w:r w:rsidRPr="009D1754">
        <w:rPr>
          <w:highlight w:val="cyan"/>
        </w:rPr>
        <w:t>5</w:t>
      </w:r>
      <w:r w:rsidRPr="009D1754">
        <w:rPr>
          <w:highlight w:val="cyan"/>
        </w:rPr>
        <w:tab/>
        <w:t>Procedures</w:t>
      </w:r>
      <w:bookmarkEnd w:id="65"/>
      <w:bookmarkEnd w:id="66"/>
      <w:bookmarkEnd w:id="67"/>
      <w:bookmarkEnd w:id="68"/>
    </w:p>
    <w:p w14:paraId="65859021" w14:textId="77777777" w:rsidR="00695679" w:rsidRPr="009D1754" w:rsidRDefault="00695679" w:rsidP="00695679">
      <w:pPr>
        <w:pStyle w:val="Heading2"/>
        <w:rPr>
          <w:highlight w:val="cyan"/>
        </w:rPr>
      </w:pPr>
      <w:bookmarkStart w:id="70" w:name="_Toc491180850"/>
      <w:bookmarkStart w:id="71" w:name="_Toc493510550"/>
      <w:bookmarkStart w:id="72" w:name="_Toc500942593"/>
      <w:bookmarkStart w:id="73" w:name="_Toc505697403"/>
      <w:r w:rsidRPr="009D1754">
        <w:rPr>
          <w:highlight w:val="cyan"/>
        </w:rPr>
        <w:t>5.1</w:t>
      </w:r>
      <w:r w:rsidRPr="009D1754">
        <w:rPr>
          <w:highlight w:val="cyan"/>
        </w:rPr>
        <w:tab/>
        <w:t>General</w:t>
      </w:r>
      <w:bookmarkEnd w:id="70"/>
      <w:bookmarkEnd w:id="71"/>
      <w:bookmarkEnd w:id="72"/>
      <w:bookmarkEnd w:id="73"/>
    </w:p>
    <w:p w14:paraId="4FF720D9" w14:textId="77777777" w:rsidR="00695679" w:rsidRPr="009D1754" w:rsidRDefault="00695679" w:rsidP="00695679">
      <w:pPr>
        <w:pStyle w:val="Heading3"/>
        <w:rPr>
          <w:highlight w:val="cyan"/>
        </w:rPr>
      </w:pPr>
      <w:bookmarkStart w:id="74" w:name="_Toc491180851"/>
      <w:bookmarkStart w:id="75" w:name="_Toc493510551"/>
      <w:bookmarkStart w:id="76" w:name="_Toc500942594"/>
      <w:bookmarkStart w:id="77" w:name="_Toc505697404"/>
      <w:r w:rsidRPr="009D1754">
        <w:rPr>
          <w:highlight w:val="cyan"/>
        </w:rPr>
        <w:t>5.1.1</w:t>
      </w:r>
      <w:r w:rsidRPr="009D1754">
        <w:rPr>
          <w:highlight w:val="cyan"/>
        </w:rPr>
        <w:tab/>
        <w:t>Introduction</w:t>
      </w:r>
      <w:bookmarkEnd w:id="74"/>
      <w:bookmarkEnd w:id="75"/>
      <w:bookmarkEnd w:id="76"/>
      <w:bookmarkEnd w:id="7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8" w:name="_Toc491180852"/>
      <w:bookmarkStart w:id="79" w:name="_Toc493510552"/>
      <w:bookmarkStart w:id="80" w:name="_Toc500942595"/>
      <w:bookmarkStart w:id="81" w:name="_Toc505697405"/>
      <w:r w:rsidRPr="009D1754">
        <w:rPr>
          <w:highlight w:val="cyan"/>
        </w:rPr>
        <w:t>5.1.2</w:t>
      </w:r>
      <w:r w:rsidRPr="009D1754">
        <w:rPr>
          <w:highlight w:val="cyan"/>
        </w:rPr>
        <w:tab/>
        <w:t>General requirements</w:t>
      </w:r>
      <w:bookmarkEnd w:id="78"/>
      <w:bookmarkEnd w:id="79"/>
      <w:bookmarkEnd w:id="80"/>
      <w:bookmarkEnd w:id="81"/>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2" w:name="_Toc491180853"/>
      <w:bookmarkStart w:id="83" w:name="_Toc493510553"/>
      <w:bookmarkStart w:id="84" w:name="_Toc500942596"/>
      <w:bookmarkStart w:id="85" w:name="_Toc505697406"/>
      <w:r w:rsidRPr="009D1754">
        <w:rPr>
          <w:highlight w:val="cyan"/>
        </w:rPr>
        <w:t>5.2</w:t>
      </w:r>
      <w:r w:rsidRPr="009D1754">
        <w:rPr>
          <w:highlight w:val="cyan"/>
        </w:rPr>
        <w:tab/>
        <w:t>System information</w:t>
      </w:r>
      <w:bookmarkEnd w:id="82"/>
      <w:bookmarkEnd w:id="83"/>
      <w:bookmarkEnd w:id="84"/>
      <w:bookmarkEnd w:id="85"/>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6" w:name="_Toc491180854"/>
      <w:bookmarkStart w:id="87" w:name="_Toc493510554"/>
      <w:bookmarkStart w:id="88" w:name="_Toc500942597"/>
      <w:bookmarkStart w:id="89" w:name="_Toc505697407"/>
      <w:r w:rsidRPr="009D1754">
        <w:rPr>
          <w:highlight w:val="cyan"/>
        </w:rPr>
        <w:t>5.2.1</w:t>
      </w:r>
      <w:r w:rsidRPr="009D1754">
        <w:rPr>
          <w:highlight w:val="cyan"/>
        </w:rPr>
        <w:tab/>
        <w:t>Introduction</w:t>
      </w:r>
      <w:bookmarkEnd w:id="86"/>
      <w:bookmarkEnd w:id="87"/>
      <w:bookmarkEnd w:id="88"/>
      <w:bookmarkEnd w:id="89"/>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90" w:name="_Toc491180855"/>
      <w:bookmarkStart w:id="91" w:name="_Toc493510555"/>
      <w:bookmarkStart w:id="92" w:name="_Toc500942598"/>
      <w:bookmarkStart w:id="93" w:name="_Toc505697408"/>
      <w:r w:rsidRPr="009D1754">
        <w:rPr>
          <w:highlight w:val="cyan"/>
        </w:rPr>
        <w:t>5.2.2</w:t>
      </w:r>
      <w:r w:rsidRPr="009D1754">
        <w:rPr>
          <w:highlight w:val="cyan"/>
        </w:rPr>
        <w:tab/>
        <w:t>System information acquisition</w:t>
      </w:r>
      <w:bookmarkEnd w:id="90"/>
      <w:bookmarkEnd w:id="91"/>
      <w:bookmarkEnd w:id="92"/>
      <w:bookmarkEnd w:id="93"/>
    </w:p>
    <w:p w14:paraId="4B5BC98A" w14:textId="77777777" w:rsidR="00610DCD" w:rsidRPr="009D1754" w:rsidRDefault="00610DCD" w:rsidP="009659F7">
      <w:pPr>
        <w:pStyle w:val="Heading4"/>
        <w:rPr>
          <w:highlight w:val="cyan"/>
        </w:rPr>
      </w:pPr>
      <w:bookmarkStart w:id="94" w:name="_Toc500942599"/>
      <w:bookmarkStart w:id="95" w:name="_Toc505697409"/>
      <w:r w:rsidRPr="009D1754">
        <w:rPr>
          <w:highlight w:val="cyan"/>
        </w:rPr>
        <w:t>5.2.2.1</w:t>
      </w:r>
      <w:r w:rsidRPr="009D1754">
        <w:rPr>
          <w:highlight w:val="cyan"/>
        </w:rPr>
        <w:tab/>
        <w:t>General UE requirements</w:t>
      </w:r>
      <w:bookmarkEnd w:id="94"/>
      <w:bookmarkEnd w:id="95"/>
    </w:p>
    <w:bookmarkStart w:id="96" w:name="_MON_1272650954"/>
    <w:bookmarkEnd w:id="96"/>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15" o:title=""/>
          </v:shape>
          <o:OLEObject Type="Embed" ProgID="Word.Picture.8" ShapeID="_x0000_i1025" DrawAspect="Content" ObjectID="_1581485290"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7" w:name="_Toc500942600"/>
      <w:bookmarkStart w:id="98"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7"/>
      <w:bookmarkEnd w:id="98"/>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9" w:name="_Toc500942601"/>
      <w:bookmarkStart w:id="100" w:name="_Toc505697411"/>
      <w:r w:rsidRPr="009D1754">
        <w:rPr>
          <w:highlight w:val="cyan"/>
        </w:rPr>
        <w:t>5.2.2.2.1</w:t>
      </w:r>
      <w:r w:rsidRPr="009D1754">
        <w:rPr>
          <w:highlight w:val="cyan"/>
        </w:rPr>
        <w:tab/>
        <w:t>SI validity</w:t>
      </w:r>
      <w:bookmarkEnd w:id="99"/>
      <w:bookmarkEnd w:id="100"/>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1" w:name="_Toc500942602"/>
      <w:bookmarkStart w:id="102" w:name="_Toc505697412"/>
      <w:r w:rsidRPr="009D1754">
        <w:rPr>
          <w:highlight w:val="cyan"/>
        </w:rPr>
        <w:t>5.2.2.2.2</w:t>
      </w:r>
      <w:r w:rsidRPr="009D1754">
        <w:rPr>
          <w:highlight w:val="cyan"/>
        </w:rPr>
        <w:tab/>
        <w:t>SI change indication and PWS notification</w:t>
      </w:r>
      <w:bookmarkEnd w:id="101"/>
      <w:bookmarkEnd w:id="102"/>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3" w:name="_Toc500942603"/>
      <w:bookmarkStart w:id="104" w:name="_Toc505697413"/>
      <w:r w:rsidRPr="009D1754">
        <w:rPr>
          <w:highlight w:val="cyan"/>
        </w:rPr>
        <w:t>5.2.2.3</w:t>
      </w:r>
      <w:r w:rsidRPr="009D1754">
        <w:rPr>
          <w:highlight w:val="cyan"/>
        </w:rPr>
        <w:tab/>
        <w:t>Acquisition of System Information</w:t>
      </w:r>
      <w:bookmarkEnd w:id="103"/>
      <w:bookmarkEnd w:id="104"/>
    </w:p>
    <w:p w14:paraId="6B4D4F05" w14:textId="77777777" w:rsidR="00D95D3A" w:rsidRPr="009D1754" w:rsidRDefault="00D95D3A" w:rsidP="00D95D3A">
      <w:pPr>
        <w:pStyle w:val="Heading5"/>
        <w:rPr>
          <w:highlight w:val="cyan"/>
        </w:rPr>
      </w:pPr>
      <w:bookmarkStart w:id="105" w:name="_Toc500942604"/>
      <w:bookmarkStart w:id="106" w:name="_Toc505697414"/>
      <w:r w:rsidRPr="009D1754">
        <w:rPr>
          <w:highlight w:val="cyan"/>
        </w:rPr>
        <w:t>5.2.2.3.1</w:t>
      </w:r>
      <w:r w:rsidRPr="009D1754">
        <w:rPr>
          <w:highlight w:val="cyan"/>
        </w:rPr>
        <w:tab/>
        <w:t>Acquisition of MIB and SIB1</w:t>
      </w:r>
      <w:bookmarkEnd w:id="105"/>
      <w:bookmarkEnd w:id="106"/>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7" w:name="_Toc500942605"/>
      <w:bookmarkStart w:id="108" w:name="_Toc505697415"/>
      <w:r w:rsidRPr="009D1754">
        <w:rPr>
          <w:highlight w:val="cyan"/>
        </w:rPr>
        <w:t>5.2.2.3.2</w:t>
      </w:r>
      <w:r w:rsidRPr="009D1754">
        <w:rPr>
          <w:highlight w:val="cyan"/>
        </w:rPr>
        <w:tab/>
        <w:t>Acquisition of an SI message</w:t>
      </w:r>
      <w:bookmarkEnd w:id="107"/>
      <w:bookmarkEnd w:id="108"/>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9" w:name="_Toc500942606"/>
      <w:bookmarkStart w:id="110" w:name="_Toc505697416"/>
      <w:bookmarkStart w:id="111" w:name="_Toc491180856"/>
      <w:bookmarkStart w:id="112" w:name="_Toc493510556"/>
      <w:r w:rsidRPr="009D1754">
        <w:rPr>
          <w:highlight w:val="cyan"/>
        </w:rPr>
        <w:t>5.2.2.3.3</w:t>
      </w:r>
      <w:r w:rsidRPr="009D1754">
        <w:rPr>
          <w:highlight w:val="cyan"/>
        </w:rPr>
        <w:tab/>
        <w:t>Request for on demand system information</w:t>
      </w:r>
      <w:bookmarkEnd w:id="109"/>
      <w:bookmarkEnd w:id="110"/>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3" w:name="_Toc500942607"/>
      <w:bookmarkStart w:id="114" w:name="_Toc505697417"/>
      <w:r w:rsidRPr="009D1754">
        <w:rPr>
          <w:highlight w:val="cyan"/>
        </w:rPr>
        <w:t>5.2.2.4</w:t>
      </w:r>
      <w:r w:rsidRPr="009D1754">
        <w:rPr>
          <w:highlight w:val="cyan"/>
        </w:rPr>
        <w:tab/>
      </w:r>
      <w:r w:rsidRPr="009D1754">
        <w:rPr>
          <w:highlight w:val="cyan"/>
        </w:rPr>
        <w:tab/>
        <w:t>Actions upon receipt of SI message</w:t>
      </w:r>
      <w:bookmarkEnd w:id="113"/>
      <w:bookmarkEnd w:id="114"/>
    </w:p>
    <w:p w14:paraId="26BC1657" w14:textId="70AD7B90" w:rsidR="004A5C7C" w:rsidRPr="009D1754" w:rsidRDefault="004A5C7C" w:rsidP="004A5C7C">
      <w:pPr>
        <w:pStyle w:val="Heading5"/>
        <w:rPr>
          <w:highlight w:val="cyan"/>
        </w:rPr>
      </w:pPr>
      <w:bookmarkStart w:id="115" w:name="_Toc500942608"/>
      <w:bookmarkStart w:id="116" w:name="_Toc505697418"/>
      <w:r w:rsidRPr="009D1754">
        <w:rPr>
          <w:highlight w:val="cyan"/>
        </w:rPr>
        <w:t>5.2.2.4.1</w:t>
      </w:r>
      <w:r w:rsidRPr="009D1754">
        <w:rPr>
          <w:highlight w:val="cyan"/>
        </w:rPr>
        <w:tab/>
        <w:t xml:space="preserve">Actions upon reception of the </w:t>
      </w:r>
      <w:bookmarkEnd w:id="115"/>
      <w:r w:rsidR="00F26E16" w:rsidRPr="00B6765B">
        <w:rPr>
          <w:i/>
          <w:highlight w:val="cyan"/>
        </w:rPr>
        <w:t>MIB</w:t>
      </w:r>
      <w:bookmarkEnd w:id="116"/>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7" w:name="_Toc500942609"/>
      <w:bookmarkStart w:id="118" w:name="_Toc505697419"/>
      <w:r w:rsidRPr="009D1754">
        <w:rPr>
          <w:highlight w:val="cyan"/>
        </w:rPr>
        <w:t>5.2.2.4.2</w:t>
      </w:r>
      <w:r w:rsidRPr="009D1754">
        <w:rPr>
          <w:highlight w:val="cyan"/>
        </w:rPr>
        <w:tab/>
        <w:t>Actions upon reception of the SystemInformationBlockType1</w:t>
      </w:r>
      <w:bookmarkEnd w:id="117"/>
      <w:bookmarkEnd w:id="118"/>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9" w:name="_Hlk496281235"/>
      <w:r w:rsidRPr="009D1754">
        <w:rPr>
          <w:i/>
          <w:highlight w:val="cyan"/>
        </w:rPr>
        <w:t>SIB1</w:t>
      </w:r>
      <w:r w:rsidR="00C80525" w:rsidRPr="009D1754">
        <w:rPr>
          <w:i/>
          <w:highlight w:val="cyan"/>
        </w:rPr>
        <w:t xml:space="preserve"> </w:t>
      </w:r>
      <w:bookmarkEnd w:id="119"/>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20" w:name="_Toc500942610"/>
      <w:bookmarkStart w:id="121" w:name="_Toc505697420"/>
      <w:r w:rsidRPr="009D1754">
        <w:rPr>
          <w:highlight w:val="cyan"/>
        </w:rPr>
        <w:t>5.2.2.4.3</w:t>
      </w:r>
      <w:r w:rsidRPr="009D1754">
        <w:rPr>
          <w:highlight w:val="cyan"/>
        </w:rPr>
        <w:tab/>
        <w:t>Actions upon reception of SystemInformationBlockTypeX</w:t>
      </w:r>
      <w:bookmarkEnd w:id="120"/>
      <w:bookmarkEnd w:id="121"/>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2" w:name="_Toc500942611"/>
      <w:bookmarkStart w:id="123" w:name="_Toc505697421"/>
      <w:r w:rsidRPr="009D1754">
        <w:rPr>
          <w:highlight w:val="cyan"/>
        </w:rPr>
        <w:t>5.2.2.5</w:t>
      </w:r>
      <w:r w:rsidRPr="009D1754">
        <w:rPr>
          <w:highlight w:val="cyan"/>
        </w:rPr>
        <w:tab/>
        <w:t>Essential system information missing</w:t>
      </w:r>
      <w:bookmarkEnd w:id="122"/>
      <w:bookmarkEnd w:id="123"/>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4" w:name="_Toc500942612"/>
      <w:bookmarkStart w:id="125" w:name="_Toc505697422"/>
      <w:r w:rsidRPr="009D1754">
        <w:rPr>
          <w:highlight w:val="cyan"/>
        </w:rPr>
        <w:t>5.3</w:t>
      </w:r>
      <w:r w:rsidRPr="009D1754">
        <w:rPr>
          <w:highlight w:val="cyan"/>
        </w:rPr>
        <w:tab/>
        <w:t>Connection control</w:t>
      </w:r>
      <w:bookmarkEnd w:id="111"/>
      <w:bookmarkEnd w:id="112"/>
      <w:bookmarkEnd w:id="124"/>
      <w:bookmarkEnd w:id="125"/>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6" w:name="_Toc491180857"/>
      <w:bookmarkStart w:id="127" w:name="_Toc493510557"/>
      <w:bookmarkStart w:id="128" w:name="_Toc500942613"/>
      <w:bookmarkStart w:id="129" w:name="_Toc505697423"/>
      <w:r w:rsidRPr="009D1754">
        <w:rPr>
          <w:highlight w:val="cyan"/>
        </w:rPr>
        <w:t>5.3.1</w:t>
      </w:r>
      <w:r w:rsidRPr="009D1754">
        <w:rPr>
          <w:highlight w:val="cyan"/>
        </w:rPr>
        <w:tab/>
        <w:t>Introduction</w:t>
      </w:r>
      <w:bookmarkEnd w:id="126"/>
      <w:bookmarkEnd w:id="127"/>
      <w:bookmarkEnd w:id="128"/>
      <w:bookmarkEnd w:id="129"/>
    </w:p>
    <w:p w14:paraId="2B87C9FF" w14:textId="52CC654B" w:rsidR="00695679" w:rsidRPr="009D1754" w:rsidRDefault="00695679" w:rsidP="00695679">
      <w:pPr>
        <w:pStyle w:val="Heading3"/>
        <w:rPr>
          <w:highlight w:val="cyan"/>
        </w:rPr>
      </w:pPr>
      <w:bookmarkStart w:id="130" w:name="_Toc491180858"/>
      <w:bookmarkStart w:id="131" w:name="_Toc493510558"/>
      <w:bookmarkStart w:id="132" w:name="_Toc500942614"/>
      <w:bookmarkStart w:id="133" w:name="_Toc505697424"/>
      <w:r w:rsidRPr="009D1754">
        <w:rPr>
          <w:highlight w:val="cyan"/>
        </w:rPr>
        <w:t>5.3.2</w:t>
      </w:r>
      <w:r w:rsidRPr="009D1754">
        <w:rPr>
          <w:highlight w:val="cyan"/>
        </w:rPr>
        <w:tab/>
        <w:t>Paging</w:t>
      </w:r>
      <w:bookmarkEnd w:id="130"/>
      <w:bookmarkEnd w:id="131"/>
      <w:bookmarkEnd w:id="132"/>
      <w:bookmarkEnd w:id="133"/>
    </w:p>
    <w:p w14:paraId="0656E037" w14:textId="5A4F3552" w:rsidR="00146A25" w:rsidRPr="009D1754" w:rsidRDefault="00146A25" w:rsidP="000D43E8">
      <w:pPr>
        <w:pStyle w:val="EditorsNote"/>
        <w:rPr>
          <w:highlight w:val="cyan"/>
        </w:rPr>
      </w:pPr>
      <w:bookmarkStart w:id="134"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5" w:name="_Toc491180859"/>
      <w:bookmarkStart w:id="136" w:name="_Toc493510559"/>
      <w:bookmarkStart w:id="137" w:name="_Toc500942615"/>
      <w:bookmarkStart w:id="138" w:name="_Toc505697425"/>
      <w:bookmarkEnd w:id="134"/>
      <w:r w:rsidRPr="009D1754">
        <w:rPr>
          <w:highlight w:val="cyan"/>
        </w:rPr>
        <w:t>5.3.3</w:t>
      </w:r>
      <w:r w:rsidRPr="009D1754">
        <w:rPr>
          <w:highlight w:val="cyan"/>
        </w:rPr>
        <w:tab/>
        <w:t>RRC connection establishment</w:t>
      </w:r>
      <w:bookmarkEnd w:id="135"/>
      <w:bookmarkEnd w:id="136"/>
      <w:bookmarkEnd w:id="137"/>
      <w:bookmarkEnd w:id="138"/>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9" w:name="_Toc491180860"/>
      <w:bookmarkStart w:id="140" w:name="_Toc493510560"/>
    </w:p>
    <w:p w14:paraId="72955771" w14:textId="0F6A484F" w:rsidR="00695679" w:rsidRPr="009D1754" w:rsidRDefault="00695679" w:rsidP="00695679">
      <w:pPr>
        <w:pStyle w:val="Heading3"/>
        <w:rPr>
          <w:highlight w:val="cyan"/>
        </w:rPr>
      </w:pPr>
      <w:bookmarkStart w:id="141" w:name="_Toc500942616"/>
      <w:bookmarkStart w:id="142" w:name="_Toc505697426"/>
      <w:r w:rsidRPr="009D1754">
        <w:rPr>
          <w:highlight w:val="cyan"/>
        </w:rPr>
        <w:t>5.3.4</w:t>
      </w:r>
      <w:r w:rsidRPr="009D1754">
        <w:rPr>
          <w:highlight w:val="cyan"/>
        </w:rPr>
        <w:tab/>
        <w:t>Initial security activation</w:t>
      </w:r>
      <w:bookmarkEnd w:id="139"/>
      <w:bookmarkEnd w:id="140"/>
      <w:bookmarkEnd w:id="141"/>
      <w:bookmarkEnd w:id="142"/>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3" w:name="_Toc491180861"/>
      <w:bookmarkStart w:id="144" w:name="_Toc493510561"/>
      <w:bookmarkStart w:id="145" w:name="_Toc500942617"/>
      <w:bookmarkStart w:id="146" w:name="_Toc505697427"/>
      <w:bookmarkStart w:id="147" w:name="_Hlk504049343"/>
      <w:r w:rsidRPr="009D1754">
        <w:rPr>
          <w:highlight w:val="cyan"/>
        </w:rPr>
        <w:t>5.3.5</w:t>
      </w:r>
      <w:r w:rsidRPr="009D1754">
        <w:rPr>
          <w:highlight w:val="cyan"/>
        </w:rPr>
        <w:tab/>
        <w:t>RRC reconfiguration</w:t>
      </w:r>
      <w:bookmarkEnd w:id="143"/>
      <w:bookmarkEnd w:id="144"/>
      <w:bookmarkEnd w:id="145"/>
      <w:bookmarkEnd w:id="146"/>
    </w:p>
    <w:p w14:paraId="0D00B7FF" w14:textId="77777777" w:rsidR="000708FF" w:rsidRPr="009D1754" w:rsidRDefault="000708FF" w:rsidP="000708FF">
      <w:pPr>
        <w:pStyle w:val="Heading4"/>
        <w:rPr>
          <w:highlight w:val="cyan"/>
        </w:rPr>
      </w:pPr>
      <w:bookmarkStart w:id="148" w:name="_Toc477882136"/>
      <w:bookmarkStart w:id="149" w:name="_Toc500942618"/>
      <w:bookmarkStart w:id="150" w:name="_Toc505697428"/>
      <w:bookmarkEnd w:id="147"/>
      <w:r w:rsidRPr="009D1754">
        <w:rPr>
          <w:highlight w:val="cyan"/>
        </w:rPr>
        <w:t>5.3.5.1</w:t>
      </w:r>
      <w:r w:rsidRPr="009D1754">
        <w:rPr>
          <w:highlight w:val="cyan"/>
        </w:rPr>
        <w:tab/>
        <w:t>General</w:t>
      </w:r>
      <w:bookmarkEnd w:id="148"/>
      <w:bookmarkEnd w:id="149"/>
      <w:bookmarkEnd w:id="150"/>
    </w:p>
    <w:p w14:paraId="6F9F596C" w14:textId="3AAA731E" w:rsidR="000708FF" w:rsidRPr="009D1754" w:rsidRDefault="000708FF" w:rsidP="000708FF">
      <w:pPr>
        <w:pStyle w:val="TH"/>
        <w:rPr>
          <w:highlight w:val="cyan"/>
        </w:rPr>
      </w:pPr>
      <w:bookmarkStart w:id="151" w:name="_1267946280"/>
      <w:bookmarkEnd w:id="151"/>
    </w:p>
    <w:bookmarkStart w:id="152" w:name="_MON_1579439328"/>
    <w:bookmarkEnd w:id="152"/>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25pt" o:ole="">
            <v:imagedata r:id="rId17" o:title=""/>
          </v:shape>
          <o:OLEObject Type="Embed" ProgID="Word.Picture.8" ShapeID="_x0000_i1026" DrawAspect="Content" ObjectID="_1581485291"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3" w:name="_MON_1579439368"/>
    <w:bookmarkEnd w:id="153"/>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25pt" o:ole="">
            <v:imagedata r:id="rId19" o:title=""/>
          </v:shape>
          <o:OLEObject Type="Embed" ProgID="Word.Picture.8" ShapeID="_x0000_i1027" DrawAspect="Content" ObjectID="_1581485292"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4" w:name="_Toc477882137"/>
      <w:bookmarkStart w:id="155" w:name="_Toc500942619"/>
      <w:bookmarkStart w:id="156" w:name="_Toc505697429"/>
      <w:r w:rsidRPr="009D1754">
        <w:rPr>
          <w:highlight w:val="cyan"/>
        </w:rPr>
        <w:t>5.3.5.2</w:t>
      </w:r>
      <w:r w:rsidRPr="009D1754">
        <w:rPr>
          <w:highlight w:val="cyan"/>
        </w:rPr>
        <w:tab/>
        <w:t>Initiation</w:t>
      </w:r>
      <w:bookmarkEnd w:id="154"/>
      <w:bookmarkEnd w:id="155"/>
      <w:bookmarkEnd w:id="156"/>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7" w:name="_Toc477882138"/>
      <w:bookmarkStart w:id="158"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9"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7"/>
      <w:bookmarkEnd w:id="158"/>
      <w:bookmarkEnd w:id="159"/>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60"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60"/>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1" w:name="_Hlk504049437"/>
      <w:r w:rsidRPr="009D1754">
        <w:rPr>
          <w:highlight w:val="cyan"/>
        </w:rPr>
        <w:t xml:space="preserve">apply the parts of the measurement and the radio resource configuration that require the UE to know the SFN of the respective </w:t>
      </w:r>
      <w:bookmarkEnd w:id="161"/>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2" w:name="_Toc500942621"/>
      <w:bookmarkStart w:id="163" w:name="_Toc505697431"/>
      <w:bookmarkStart w:id="164" w:name="_Hlk498937343"/>
      <w:r w:rsidRPr="009D1754">
        <w:rPr>
          <w:highlight w:val="cyan"/>
        </w:rPr>
        <w:t>5.3.5.4</w:t>
      </w:r>
      <w:r w:rsidRPr="009D1754">
        <w:rPr>
          <w:highlight w:val="cyan"/>
        </w:rPr>
        <w:tab/>
        <w:t>Secondary cell group release</w:t>
      </w:r>
      <w:bookmarkEnd w:id="162"/>
      <w:bookmarkEnd w:id="163"/>
    </w:p>
    <w:bookmarkEnd w:id="164"/>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5" w:name="_Toc500942622"/>
      <w:bookmarkStart w:id="166" w:name="_Toc505697432"/>
      <w:bookmarkStart w:id="167" w:name="_Hlk504054378"/>
      <w:r w:rsidRPr="009D1754">
        <w:rPr>
          <w:highlight w:val="cyan"/>
        </w:rPr>
        <w:t>5.3.5.5</w:t>
      </w:r>
      <w:r w:rsidR="004C6C78" w:rsidRPr="009D1754">
        <w:rPr>
          <w:highlight w:val="cyan"/>
        </w:rPr>
        <w:tab/>
        <w:t>Cell Group configuration</w:t>
      </w:r>
      <w:bookmarkEnd w:id="165"/>
      <w:bookmarkEnd w:id="166"/>
    </w:p>
    <w:p w14:paraId="53C01A93" w14:textId="6D73CA56" w:rsidR="004C6C78" w:rsidRPr="009D1754" w:rsidRDefault="00FA69F7" w:rsidP="004C6C78">
      <w:pPr>
        <w:pStyle w:val="Heading5"/>
        <w:rPr>
          <w:highlight w:val="cyan"/>
        </w:rPr>
      </w:pPr>
      <w:bookmarkStart w:id="168" w:name="_Toc500942623"/>
      <w:bookmarkStart w:id="169" w:name="_Toc505697433"/>
      <w:bookmarkEnd w:id="167"/>
      <w:r w:rsidRPr="009D1754">
        <w:rPr>
          <w:highlight w:val="cyan"/>
        </w:rPr>
        <w:t>5.3.5.5</w:t>
      </w:r>
      <w:r w:rsidR="004C6C78" w:rsidRPr="009D1754">
        <w:rPr>
          <w:highlight w:val="cyan"/>
        </w:rPr>
        <w:t>.1</w:t>
      </w:r>
      <w:r w:rsidR="004C6C78" w:rsidRPr="009D1754">
        <w:rPr>
          <w:highlight w:val="cyan"/>
        </w:rPr>
        <w:tab/>
        <w:t>General</w:t>
      </w:r>
      <w:bookmarkEnd w:id="168"/>
      <w:bookmarkEnd w:id="169"/>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70"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70"/>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1" w:name="_5.3.5.x.x_Synchronous_Reconfigurati"/>
      <w:bookmarkStart w:id="172" w:name="_Toc500942624"/>
      <w:bookmarkEnd w:id="171"/>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3"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2"/>
      <w:bookmarkEnd w:id="173"/>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4"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4"/>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5" w:name="_Hlk504049624"/>
      <w:r w:rsidR="00E05202" w:rsidRPr="00B6765B">
        <w:rPr>
          <w:i/>
          <w:highlight w:val="cyan"/>
        </w:rPr>
        <w:t>frequencyInfoDL</w:t>
      </w:r>
      <w:bookmarkEnd w:id="175"/>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6" w:name="_Toc500942625"/>
      <w:bookmarkStart w:id="177"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6"/>
      <w:bookmarkEnd w:id="177"/>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8"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8"/>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9" w:name="_Toc500942626"/>
      <w:bookmarkStart w:id="180"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9"/>
      <w:bookmarkEnd w:id="180"/>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1" w:name="_5.3.5.x.x_MAC_entity"/>
      <w:bookmarkStart w:id="182" w:name="_Toc500942627"/>
      <w:bookmarkStart w:id="183" w:name="_Toc505697437"/>
      <w:bookmarkEnd w:id="181"/>
      <w:r w:rsidRPr="009D1754">
        <w:rPr>
          <w:highlight w:val="cyan"/>
        </w:rPr>
        <w:t>5.3.5.5</w:t>
      </w:r>
      <w:r w:rsidR="009D5013" w:rsidRPr="009D1754">
        <w:rPr>
          <w:highlight w:val="cyan"/>
        </w:rPr>
        <w:t>.5</w:t>
      </w:r>
      <w:r w:rsidR="009D5013" w:rsidRPr="009D1754">
        <w:rPr>
          <w:highlight w:val="cyan"/>
        </w:rPr>
        <w:tab/>
        <w:t>MAC entity configuration</w:t>
      </w:r>
      <w:bookmarkEnd w:id="182"/>
      <w:bookmarkEnd w:id="183"/>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4" w:name="_5.3.5.x.x_RLF_Timers"/>
      <w:bookmarkStart w:id="185" w:name="_Toc500942628"/>
      <w:bookmarkStart w:id="186" w:name="_Toc505697438"/>
      <w:bookmarkEnd w:id="184"/>
      <w:r w:rsidRPr="009D1754">
        <w:rPr>
          <w:highlight w:val="cyan"/>
        </w:rPr>
        <w:t>5.3.5.5</w:t>
      </w:r>
      <w:r w:rsidR="009D5013" w:rsidRPr="009D1754">
        <w:rPr>
          <w:highlight w:val="cyan"/>
        </w:rPr>
        <w:t>.6</w:t>
      </w:r>
      <w:r w:rsidR="009D5013" w:rsidRPr="009D1754">
        <w:rPr>
          <w:highlight w:val="cyan"/>
        </w:rPr>
        <w:tab/>
        <w:t>RLF Timers &amp; Constants configuration</w:t>
      </w:r>
      <w:bookmarkEnd w:id="185"/>
      <w:bookmarkEnd w:id="186"/>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7" w:name="_5.3.5.x.x_PCell_Configuration"/>
      <w:bookmarkStart w:id="188" w:name="_Toc505697439"/>
      <w:bookmarkEnd w:id="187"/>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8"/>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9" w:name="_5.3.5.x.x_SCell_Release"/>
      <w:bookmarkStart w:id="190" w:name="_Toc500942630"/>
      <w:bookmarkEnd w:id="189"/>
    </w:p>
    <w:p w14:paraId="725729C5" w14:textId="0064D1AF" w:rsidR="009D5013" w:rsidRPr="009D1754" w:rsidRDefault="00FA69F7" w:rsidP="009D5013">
      <w:pPr>
        <w:pStyle w:val="Heading5"/>
        <w:rPr>
          <w:highlight w:val="cyan"/>
        </w:rPr>
      </w:pPr>
      <w:bookmarkStart w:id="191" w:name="_Toc505697440"/>
      <w:r w:rsidRPr="009D1754">
        <w:rPr>
          <w:highlight w:val="cyan"/>
        </w:rPr>
        <w:t>5.3.5.5</w:t>
      </w:r>
      <w:r w:rsidR="009D5013" w:rsidRPr="009D1754">
        <w:rPr>
          <w:highlight w:val="cyan"/>
        </w:rPr>
        <w:t>.8</w:t>
      </w:r>
      <w:r w:rsidR="009D5013" w:rsidRPr="009D1754">
        <w:rPr>
          <w:highlight w:val="cyan"/>
        </w:rPr>
        <w:tab/>
        <w:t>SCell Release</w:t>
      </w:r>
      <w:bookmarkEnd w:id="190"/>
      <w:bookmarkEnd w:id="19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2" w:name="_5.3.5.x.x_SCell_Addition/Modificati"/>
      <w:bookmarkStart w:id="193" w:name="_Toc500942631"/>
      <w:bookmarkStart w:id="194" w:name="_Toc505697441"/>
      <w:bookmarkEnd w:id="192"/>
      <w:r w:rsidRPr="009D1754">
        <w:rPr>
          <w:highlight w:val="cyan"/>
        </w:rPr>
        <w:t>5.3.5.5</w:t>
      </w:r>
      <w:r w:rsidR="009D5013" w:rsidRPr="009D1754">
        <w:rPr>
          <w:highlight w:val="cyan"/>
        </w:rPr>
        <w:t>.9</w:t>
      </w:r>
      <w:r w:rsidR="009D5013" w:rsidRPr="009D1754">
        <w:rPr>
          <w:highlight w:val="cyan"/>
        </w:rPr>
        <w:tab/>
        <w:t>SCell Addition/Modification</w:t>
      </w:r>
      <w:bookmarkEnd w:id="193"/>
      <w:bookmarkEnd w:id="194"/>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5" w:name="_Toc500942632"/>
      <w:bookmarkStart w:id="196" w:name="_Toc505697442"/>
      <w:r w:rsidRPr="009D1754">
        <w:rPr>
          <w:highlight w:val="cyan"/>
        </w:rPr>
        <w:t>5.3.5.6</w:t>
      </w:r>
      <w:r w:rsidR="00400FD7" w:rsidRPr="009D1754">
        <w:rPr>
          <w:highlight w:val="cyan"/>
        </w:rPr>
        <w:tab/>
        <w:t>Radio Bearer configuration</w:t>
      </w:r>
      <w:bookmarkEnd w:id="195"/>
      <w:bookmarkEnd w:id="196"/>
    </w:p>
    <w:p w14:paraId="034DA1C9" w14:textId="084316C2" w:rsidR="00DD475F" w:rsidRPr="009D1754" w:rsidRDefault="004A40AB" w:rsidP="00DD475F">
      <w:pPr>
        <w:pStyle w:val="Heading5"/>
        <w:rPr>
          <w:highlight w:val="cyan"/>
        </w:rPr>
      </w:pPr>
      <w:bookmarkStart w:id="197" w:name="_Toc500942633"/>
      <w:bookmarkStart w:id="198" w:name="_Toc505697443"/>
      <w:r w:rsidRPr="009D1754">
        <w:rPr>
          <w:highlight w:val="cyan"/>
        </w:rPr>
        <w:t>5.3.5.6</w:t>
      </w:r>
      <w:r w:rsidR="00DD475F" w:rsidRPr="009D1754">
        <w:rPr>
          <w:highlight w:val="cyan"/>
        </w:rPr>
        <w:t>.1</w:t>
      </w:r>
      <w:r w:rsidR="00DD475F" w:rsidRPr="009D1754">
        <w:rPr>
          <w:highlight w:val="cyan"/>
        </w:rPr>
        <w:tab/>
        <w:t>General</w:t>
      </w:r>
      <w:bookmarkEnd w:id="197"/>
      <w:bookmarkEnd w:id="198"/>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9" w:name="_5.3.5.x.x_SRB_addition/"/>
      <w:bookmarkStart w:id="200" w:name="_Toc500942634"/>
      <w:bookmarkStart w:id="201" w:name="_Toc505697444"/>
      <w:bookmarkStart w:id="202" w:name="_Hlk504049773"/>
      <w:bookmarkEnd w:id="199"/>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00"/>
      <w:bookmarkEnd w:id="201"/>
    </w:p>
    <w:bookmarkEnd w:id="202"/>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3" w:name="_Toc500942635"/>
      <w:bookmarkStart w:id="204" w:name="_Toc505697445"/>
      <w:bookmarkStart w:id="205" w:name="_Hlk504049857"/>
      <w:bookmarkStart w:id="206"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3"/>
      <w:bookmarkEnd w:id="204"/>
    </w:p>
    <w:bookmarkEnd w:id="205"/>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6"/>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7" w:name="_5.3.5.x.x_DRB_release"/>
      <w:bookmarkStart w:id="208" w:name="_Toc500942636"/>
      <w:bookmarkStart w:id="209" w:name="_Toc505697446"/>
      <w:bookmarkStart w:id="210" w:name="_Hlk505172993"/>
      <w:bookmarkEnd w:id="207"/>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8"/>
      <w:bookmarkEnd w:id="209"/>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10"/>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1" w:name="_5.3.5.x.x_DRB_addition/"/>
      <w:bookmarkStart w:id="212" w:name="_Toc500942637"/>
      <w:bookmarkStart w:id="213" w:name="_Toc505697447"/>
      <w:bookmarkEnd w:id="211"/>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2"/>
      <w:bookmarkEnd w:id="213"/>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4"/>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5"/>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6"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6"/>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7"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8" w:name="_Toc500942638"/>
      <w:bookmarkStart w:id="219" w:name="_Toc505697448"/>
      <w:bookmarkEnd w:id="217"/>
      <w:r w:rsidRPr="009D1754">
        <w:rPr>
          <w:highlight w:val="cyan"/>
        </w:rPr>
        <w:t>5.3.5.7</w:t>
      </w:r>
      <w:r w:rsidR="00716D1D" w:rsidRPr="009D1754">
        <w:rPr>
          <w:highlight w:val="cyan"/>
        </w:rPr>
        <w:tab/>
        <w:t>Full configuration</w:t>
      </w:r>
      <w:bookmarkEnd w:id="218"/>
      <w:bookmarkEnd w:id="219"/>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20" w:name="_Hlk504050064"/>
      <w:r w:rsidRPr="009D1754">
        <w:rPr>
          <w:highlight w:val="cyan"/>
        </w:rPr>
        <w:t xml:space="preserve">apply the corresponding default RLC configuration for the SRB specified in </w:t>
      </w:r>
      <w:bookmarkEnd w:id="220"/>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1" w:name="_Toc500942639"/>
      <w:bookmarkStart w:id="222" w:name="_Toc505697449"/>
      <w:bookmarkStart w:id="223" w:name="_Hlk504050147"/>
      <w:r w:rsidRPr="009D1754">
        <w:rPr>
          <w:highlight w:val="cyan"/>
        </w:rPr>
        <w:t>5.3.5.8</w:t>
      </w:r>
      <w:r w:rsidR="00716D1D" w:rsidRPr="009D1754">
        <w:rPr>
          <w:highlight w:val="cyan"/>
        </w:rPr>
        <w:tab/>
        <w:t>Security key update</w:t>
      </w:r>
      <w:bookmarkEnd w:id="221"/>
      <w:bookmarkEnd w:id="222"/>
      <w:r w:rsidR="00716D1D" w:rsidRPr="009D1754">
        <w:rPr>
          <w:highlight w:val="cyan"/>
        </w:rPr>
        <w:t xml:space="preserve"> </w:t>
      </w:r>
    </w:p>
    <w:bookmarkEnd w:id="223"/>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4" w:name="_Toc500942640"/>
      <w:bookmarkStart w:id="225" w:name="_Toc505697450"/>
      <w:bookmarkStart w:id="226" w:name="_Toc491180862"/>
      <w:bookmarkStart w:id="227"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4"/>
      <w:bookmarkEnd w:id="225"/>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8" w:name="_Toc500942641"/>
      <w:bookmarkStart w:id="229"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8"/>
      <w:bookmarkEnd w:id="229"/>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0" w:name="_Toc500942642"/>
      <w:bookmarkStart w:id="231"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0"/>
      <w:bookmarkEnd w:id="231"/>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2"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2"/>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3" w:name="_Toc500942643"/>
      <w:bookmarkStart w:id="234"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3"/>
      <w:bookmarkEnd w:id="234"/>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r>
      <w:bookmarkStart w:id="235" w:name="_Hlk504050193"/>
      <w:r w:rsidRPr="009D1754">
        <w:rPr>
          <w:rFonts w:eastAsia="SimSun"/>
          <w:highlight w:val="cyan"/>
          <w:lang w:eastAsia="zh-CN"/>
        </w:rPr>
        <w:t xml:space="preserve">initiate the </w:t>
      </w:r>
      <w:bookmarkStart w:id="236" w:name="_Hlk498013233"/>
      <w:r w:rsidRPr="009D1754">
        <w:rPr>
          <w:rFonts w:eastAsia="SimSun"/>
          <w:highlight w:val="cyan"/>
          <w:lang w:eastAsia="zh-CN"/>
        </w:rPr>
        <w:t xml:space="preserve">SCG failure information procedure </w:t>
      </w:r>
      <w:bookmarkEnd w:id="236"/>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5"/>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7" w:name="_Toc505697454"/>
      <w:bookmarkStart w:id="238"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7"/>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9"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9"/>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40" w:name="_Toc505697456"/>
      <w:r w:rsidRPr="009D1754">
        <w:rPr>
          <w:rFonts w:eastAsia="SimSun"/>
          <w:highlight w:val="cyan"/>
          <w:lang w:eastAsia="zh-CN"/>
        </w:rPr>
        <w:t>5.3.6</w:t>
      </w:r>
      <w:r w:rsidRPr="009D1754">
        <w:rPr>
          <w:rFonts w:eastAsia="SimSun"/>
          <w:highlight w:val="cyan"/>
          <w:lang w:eastAsia="zh-CN"/>
        </w:rPr>
        <w:tab/>
        <w:t>Counter check</w:t>
      </w:r>
      <w:bookmarkEnd w:id="226"/>
      <w:bookmarkEnd w:id="227"/>
      <w:bookmarkEnd w:id="238"/>
      <w:bookmarkEnd w:id="240"/>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1" w:name="_Toc491180863"/>
      <w:bookmarkStart w:id="242" w:name="_Toc493510563"/>
      <w:bookmarkStart w:id="243" w:name="_Toc500942645"/>
      <w:bookmarkStart w:id="244" w:name="_Toc505697457"/>
      <w:r w:rsidRPr="009D1754">
        <w:rPr>
          <w:highlight w:val="cyan"/>
        </w:rPr>
        <w:t>5.3.7</w:t>
      </w:r>
      <w:r w:rsidRPr="009D1754">
        <w:rPr>
          <w:highlight w:val="cyan"/>
        </w:rPr>
        <w:tab/>
        <w:t>RRC connection re-establishment</w:t>
      </w:r>
      <w:bookmarkEnd w:id="241"/>
      <w:bookmarkEnd w:id="242"/>
      <w:bookmarkEnd w:id="243"/>
      <w:bookmarkEnd w:id="244"/>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5" w:name="_Toc491180864"/>
      <w:bookmarkStart w:id="246" w:name="_Toc493510564"/>
      <w:bookmarkStart w:id="247" w:name="_Toc500942646"/>
      <w:bookmarkStart w:id="248" w:name="_Toc505697458"/>
      <w:r w:rsidRPr="009D1754">
        <w:rPr>
          <w:highlight w:val="cyan"/>
        </w:rPr>
        <w:t>5.3.8</w:t>
      </w:r>
      <w:r w:rsidRPr="009D1754">
        <w:rPr>
          <w:highlight w:val="cyan"/>
        </w:rPr>
        <w:tab/>
        <w:t>RRC connection release</w:t>
      </w:r>
      <w:bookmarkEnd w:id="245"/>
      <w:bookmarkEnd w:id="246"/>
      <w:bookmarkEnd w:id="247"/>
      <w:bookmarkEnd w:id="248"/>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9" w:name="_Toc491180865"/>
      <w:bookmarkStart w:id="250" w:name="_Toc493510565"/>
      <w:bookmarkStart w:id="251" w:name="_Toc500942647"/>
      <w:bookmarkStart w:id="252" w:name="_Toc505697459"/>
      <w:r w:rsidRPr="009D1754">
        <w:rPr>
          <w:highlight w:val="cyan"/>
        </w:rPr>
        <w:t>5.3.9</w:t>
      </w:r>
      <w:r w:rsidRPr="009D1754">
        <w:rPr>
          <w:highlight w:val="cyan"/>
        </w:rPr>
        <w:tab/>
        <w:t>RRC connection release requested by upper layers</w:t>
      </w:r>
      <w:bookmarkEnd w:id="249"/>
      <w:bookmarkEnd w:id="250"/>
      <w:bookmarkEnd w:id="251"/>
      <w:bookmarkEnd w:id="252"/>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3" w:name="_Toc491180867"/>
      <w:bookmarkStart w:id="254" w:name="_Toc493510567"/>
      <w:bookmarkStart w:id="255" w:name="_Toc500942649"/>
      <w:bookmarkStart w:id="256" w:name="_Toc505697460"/>
      <w:r w:rsidRPr="009D1754">
        <w:rPr>
          <w:highlight w:val="cyan"/>
        </w:rPr>
        <w:t>5.3.1</w:t>
      </w:r>
      <w:r w:rsidR="002C7C40" w:rsidRPr="009D1754">
        <w:rPr>
          <w:highlight w:val="cyan"/>
        </w:rPr>
        <w:t>0</w:t>
      </w:r>
      <w:r w:rsidRPr="009D1754">
        <w:rPr>
          <w:highlight w:val="cyan"/>
        </w:rPr>
        <w:tab/>
        <w:t>Radio link failure related actions</w:t>
      </w:r>
      <w:bookmarkEnd w:id="253"/>
      <w:bookmarkEnd w:id="254"/>
      <w:bookmarkEnd w:id="255"/>
      <w:bookmarkEnd w:id="256"/>
    </w:p>
    <w:p w14:paraId="2E3CF5C9" w14:textId="323F7F65" w:rsidR="00ED21E7" w:rsidRPr="009D1754" w:rsidRDefault="00ED21E7" w:rsidP="00ED21E7">
      <w:pPr>
        <w:pStyle w:val="Heading4"/>
        <w:rPr>
          <w:highlight w:val="cyan"/>
        </w:rPr>
      </w:pPr>
      <w:bookmarkStart w:id="257" w:name="_Toc500942650"/>
      <w:bookmarkStart w:id="258"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7"/>
      <w:bookmarkEnd w:id="258"/>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9" w:name="_Toc500942651"/>
      <w:bookmarkStart w:id="260"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9"/>
      <w:bookmarkEnd w:id="260"/>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1" w:name="_Toc500942652"/>
      <w:bookmarkStart w:id="262"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1"/>
      <w:bookmarkEnd w:id="262"/>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3" w:name="_Hlk504050226"/>
      <w:r w:rsidRPr="009D1754">
        <w:rPr>
          <w:highlight w:val="cyan"/>
        </w:rPr>
        <w:t xml:space="preserve">initiate the SCG failure information procedure as specified in </w:t>
      </w:r>
      <w:bookmarkEnd w:id="263"/>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4" w:name="_Toc491180868"/>
      <w:bookmarkStart w:id="265" w:name="_Toc493510568"/>
      <w:bookmarkStart w:id="266" w:name="_Toc500942653"/>
      <w:bookmarkStart w:id="267" w:name="_Toc505697464"/>
      <w:r w:rsidRPr="009D1754">
        <w:rPr>
          <w:highlight w:val="cyan"/>
        </w:rPr>
        <w:t>5.3.1</w:t>
      </w:r>
      <w:r w:rsidR="002C7C40" w:rsidRPr="009D1754">
        <w:rPr>
          <w:highlight w:val="cyan"/>
        </w:rPr>
        <w:t>1</w:t>
      </w:r>
      <w:r w:rsidRPr="009D1754">
        <w:rPr>
          <w:highlight w:val="cyan"/>
        </w:rPr>
        <w:tab/>
        <w:t>UE actions upon leaving RRC_CONNECTED</w:t>
      </w:r>
      <w:bookmarkEnd w:id="264"/>
      <w:bookmarkEnd w:id="265"/>
      <w:bookmarkEnd w:id="266"/>
      <w:bookmarkEnd w:id="26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8" w:name="_Toc491180869"/>
      <w:bookmarkStart w:id="269" w:name="_Toc493510569"/>
      <w:bookmarkStart w:id="270" w:name="_Toc500942654"/>
      <w:bookmarkStart w:id="271" w:name="_Toc505697465"/>
      <w:r w:rsidRPr="009D1754">
        <w:rPr>
          <w:highlight w:val="cyan"/>
        </w:rPr>
        <w:t>5.3.1</w:t>
      </w:r>
      <w:r w:rsidR="002C7C40" w:rsidRPr="009D1754">
        <w:rPr>
          <w:highlight w:val="cyan"/>
        </w:rPr>
        <w:t>2</w:t>
      </w:r>
      <w:r w:rsidRPr="009D1754">
        <w:rPr>
          <w:highlight w:val="cyan"/>
        </w:rPr>
        <w:tab/>
        <w:t>UE actions upon PUCCH/SRS release request</w:t>
      </w:r>
      <w:bookmarkEnd w:id="268"/>
      <w:bookmarkEnd w:id="269"/>
      <w:bookmarkEnd w:id="270"/>
      <w:bookmarkEnd w:id="271"/>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2" w:name="_Toc491180870"/>
      <w:bookmarkStart w:id="273" w:name="_Toc493510570"/>
      <w:bookmarkStart w:id="274" w:name="_Toc500942655"/>
      <w:bookmarkStart w:id="275" w:name="_Toc505697466"/>
      <w:r w:rsidRPr="009D1754">
        <w:rPr>
          <w:highlight w:val="cyan"/>
        </w:rPr>
        <w:t>5.4</w:t>
      </w:r>
      <w:r w:rsidRPr="009D1754">
        <w:rPr>
          <w:highlight w:val="cyan"/>
        </w:rPr>
        <w:tab/>
        <w:t>Inter-RAT mobility</w:t>
      </w:r>
      <w:bookmarkEnd w:id="272"/>
      <w:bookmarkEnd w:id="273"/>
      <w:bookmarkEnd w:id="274"/>
      <w:bookmarkEnd w:id="275"/>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6" w:name="_Toc491180871"/>
      <w:bookmarkStart w:id="277" w:name="_Toc493510571"/>
      <w:bookmarkStart w:id="278" w:name="_Toc500942656"/>
      <w:bookmarkStart w:id="279" w:name="_Toc505697467"/>
      <w:r w:rsidRPr="009D1754">
        <w:rPr>
          <w:highlight w:val="cyan"/>
        </w:rPr>
        <w:t>5.5</w:t>
      </w:r>
      <w:r w:rsidRPr="009D1754">
        <w:rPr>
          <w:highlight w:val="cyan"/>
        </w:rPr>
        <w:tab/>
        <w:t>Measurements</w:t>
      </w:r>
      <w:bookmarkEnd w:id="276"/>
      <w:bookmarkEnd w:id="277"/>
      <w:bookmarkEnd w:id="278"/>
      <w:bookmarkEnd w:id="279"/>
    </w:p>
    <w:p w14:paraId="4F5F3005" w14:textId="520BA25A" w:rsidR="00695679" w:rsidRPr="009D1754" w:rsidRDefault="00695679" w:rsidP="00695679">
      <w:pPr>
        <w:pStyle w:val="Heading3"/>
        <w:rPr>
          <w:highlight w:val="cyan"/>
        </w:rPr>
      </w:pPr>
      <w:bookmarkStart w:id="280" w:name="_Toc491180872"/>
      <w:bookmarkStart w:id="281" w:name="_Toc493510572"/>
      <w:bookmarkStart w:id="282" w:name="_Toc500942657"/>
      <w:bookmarkStart w:id="283" w:name="_Toc505697468"/>
      <w:r w:rsidRPr="009D1754">
        <w:rPr>
          <w:highlight w:val="cyan"/>
        </w:rPr>
        <w:t>5.5.1</w:t>
      </w:r>
      <w:r w:rsidRPr="009D1754">
        <w:rPr>
          <w:highlight w:val="cyan"/>
        </w:rPr>
        <w:tab/>
        <w:t>Introduction</w:t>
      </w:r>
      <w:bookmarkEnd w:id="280"/>
      <w:bookmarkEnd w:id="281"/>
      <w:bookmarkEnd w:id="282"/>
      <w:bookmarkEnd w:id="283"/>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4"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5" w:name="_Hlk496876249"/>
      <w:r w:rsidRPr="009D1754">
        <w:rPr>
          <w:highlight w:val="cyan"/>
        </w:rPr>
        <w:t>The network may configure the UE to perform the following types of measurements:</w:t>
      </w:r>
    </w:p>
    <w:bookmarkEnd w:id="285"/>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6" w:name="_Hlk496880023"/>
      <w:r w:rsidRPr="009D1754">
        <w:rPr>
          <w:highlight w:val="cyan"/>
        </w:rPr>
        <w:t xml:space="preserve">of neighbour cell(s) </w:t>
      </w:r>
      <w:bookmarkEnd w:id="286"/>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4"/>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7"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7"/>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8" w:name="_Toc491180873"/>
      <w:bookmarkStart w:id="289"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90" w:name="_Toc500942658"/>
      <w:bookmarkStart w:id="291" w:name="_Toc505697469"/>
      <w:r w:rsidRPr="009D1754">
        <w:rPr>
          <w:highlight w:val="cyan"/>
        </w:rPr>
        <w:t>5.5.2</w:t>
      </w:r>
      <w:r w:rsidRPr="009D1754">
        <w:rPr>
          <w:highlight w:val="cyan"/>
        </w:rPr>
        <w:tab/>
        <w:t>Measurement configuration</w:t>
      </w:r>
      <w:bookmarkEnd w:id="288"/>
      <w:bookmarkEnd w:id="289"/>
      <w:bookmarkEnd w:id="290"/>
      <w:bookmarkEnd w:id="291"/>
    </w:p>
    <w:p w14:paraId="3574AF97" w14:textId="4FAF1D3E" w:rsidR="00DC0E48" w:rsidRPr="009D1754" w:rsidRDefault="00DC0E48" w:rsidP="00DC0E48">
      <w:pPr>
        <w:pStyle w:val="Heading4"/>
        <w:rPr>
          <w:highlight w:val="cyan"/>
        </w:rPr>
      </w:pPr>
      <w:bookmarkStart w:id="292" w:name="_Toc500942659"/>
      <w:bookmarkStart w:id="293" w:name="_Toc505697470"/>
      <w:bookmarkStart w:id="294" w:name="_Toc491180874"/>
      <w:bookmarkStart w:id="295" w:name="_Toc493510574"/>
      <w:r w:rsidRPr="009D1754">
        <w:rPr>
          <w:highlight w:val="cyan"/>
        </w:rPr>
        <w:t>5.5.2.1</w:t>
      </w:r>
      <w:r w:rsidRPr="009D1754">
        <w:rPr>
          <w:highlight w:val="cyan"/>
        </w:rPr>
        <w:tab/>
        <w:t>General</w:t>
      </w:r>
      <w:bookmarkEnd w:id="292"/>
      <w:bookmarkEnd w:id="293"/>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6" w:name="_Hlk497717100"/>
      <w:r w:rsidRPr="009D1754">
        <w:rPr>
          <w:highlight w:val="cyan"/>
        </w:rPr>
        <w:t>Editor’s Note: FFS How the procedure is used for CGI reporting.</w:t>
      </w:r>
    </w:p>
    <w:bookmarkEnd w:id="296"/>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7" w:name="_Toc500942660"/>
      <w:bookmarkStart w:id="298" w:name="_Toc505697471"/>
      <w:r w:rsidRPr="009D1754">
        <w:rPr>
          <w:highlight w:val="cyan"/>
        </w:rPr>
        <w:t>5.5.2.2</w:t>
      </w:r>
      <w:r w:rsidRPr="009D1754">
        <w:rPr>
          <w:highlight w:val="cyan"/>
        </w:rPr>
        <w:tab/>
        <w:t>Measurement identity removal</w:t>
      </w:r>
      <w:bookmarkEnd w:id="297"/>
      <w:bookmarkEnd w:id="298"/>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9" w:name="_Toc500942661"/>
      <w:bookmarkStart w:id="300" w:name="_Toc505697472"/>
      <w:r w:rsidRPr="009D1754">
        <w:rPr>
          <w:highlight w:val="cyan"/>
        </w:rPr>
        <w:t>5.5.2.3</w:t>
      </w:r>
      <w:r w:rsidRPr="009D1754">
        <w:rPr>
          <w:highlight w:val="cyan"/>
        </w:rPr>
        <w:tab/>
        <w:t>Measurement identity addition/modification</w:t>
      </w:r>
      <w:bookmarkEnd w:id="299"/>
      <w:bookmarkEnd w:id="300"/>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1" w:name="_Toc500942662"/>
      <w:bookmarkStart w:id="302" w:name="_Toc505697473"/>
      <w:r w:rsidRPr="009D1754">
        <w:rPr>
          <w:highlight w:val="cyan"/>
        </w:rPr>
        <w:t>5.5.2.4</w:t>
      </w:r>
      <w:r w:rsidRPr="009D1754">
        <w:rPr>
          <w:highlight w:val="cyan"/>
        </w:rPr>
        <w:tab/>
        <w:t>Measurement object removal</w:t>
      </w:r>
      <w:bookmarkEnd w:id="301"/>
      <w:bookmarkEnd w:id="302"/>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3" w:name="_Toc500942663"/>
      <w:bookmarkStart w:id="304" w:name="_Toc505697474"/>
      <w:r w:rsidRPr="009D1754">
        <w:rPr>
          <w:highlight w:val="cyan"/>
        </w:rPr>
        <w:t>5.5.2.5</w:t>
      </w:r>
      <w:r w:rsidRPr="009D1754">
        <w:rPr>
          <w:highlight w:val="cyan"/>
        </w:rPr>
        <w:tab/>
        <w:t>Measurement object addition/modification</w:t>
      </w:r>
      <w:bookmarkEnd w:id="303"/>
      <w:bookmarkEnd w:id="304"/>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5"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6"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6"/>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5"/>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7"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7"/>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8" w:name="_Toc500942664"/>
      <w:bookmarkStart w:id="309" w:name="_Toc505697475"/>
      <w:r w:rsidRPr="009D1754">
        <w:rPr>
          <w:highlight w:val="cyan"/>
        </w:rPr>
        <w:t>5.5.2.6</w:t>
      </w:r>
      <w:r w:rsidRPr="009D1754">
        <w:rPr>
          <w:highlight w:val="cyan"/>
        </w:rPr>
        <w:tab/>
        <w:t>Reporting configuration removal</w:t>
      </w:r>
      <w:bookmarkEnd w:id="308"/>
      <w:bookmarkEnd w:id="309"/>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10" w:name="_Toc500942665"/>
      <w:bookmarkStart w:id="311" w:name="_Toc505697476"/>
      <w:r w:rsidRPr="009D1754">
        <w:rPr>
          <w:highlight w:val="cyan"/>
        </w:rPr>
        <w:t>5.5.2.7</w:t>
      </w:r>
      <w:r w:rsidRPr="009D1754">
        <w:rPr>
          <w:highlight w:val="cyan"/>
        </w:rPr>
        <w:tab/>
        <w:t>Reporting configuration addition/modification</w:t>
      </w:r>
      <w:bookmarkEnd w:id="310"/>
      <w:bookmarkEnd w:id="311"/>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2" w:name="_Toc500942666"/>
      <w:bookmarkStart w:id="313" w:name="_Toc505697477"/>
      <w:r w:rsidRPr="009D1754">
        <w:rPr>
          <w:highlight w:val="cyan"/>
        </w:rPr>
        <w:t>5.5.2.8</w:t>
      </w:r>
      <w:r w:rsidRPr="009D1754">
        <w:rPr>
          <w:highlight w:val="cyan"/>
        </w:rPr>
        <w:tab/>
        <w:t>Quantity configuration</w:t>
      </w:r>
      <w:bookmarkEnd w:id="312"/>
      <w:bookmarkEnd w:id="313"/>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4" w:name="_Toc500942667"/>
      <w:bookmarkStart w:id="315" w:name="_Toc505697478"/>
      <w:r w:rsidRPr="009D1754">
        <w:rPr>
          <w:highlight w:val="cyan"/>
        </w:rPr>
        <w:t>5.5.2.9</w:t>
      </w:r>
      <w:r w:rsidRPr="009D1754">
        <w:rPr>
          <w:highlight w:val="cyan"/>
        </w:rPr>
        <w:tab/>
        <w:t>Measurement gap configuration</w:t>
      </w:r>
      <w:bookmarkEnd w:id="314"/>
      <w:bookmarkEnd w:id="315"/>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6" w:name="_Toc500942668"/>
      <w:bookmarkStart w:id="317" w:name="_Toc505697479"/>
      <w:r w:rsidRPr="009D1754">
        <w:rPr>
          <w:highlight w:val="cyan"/>
        </w:rPr>
        <w:t>5.5.2.10</w:t>
      </w:r>
      <w:r w:rsidRPr="009D1754">
        <w:rPr>
          <w:highlight w:val="cyan"/>
        </w:rPr>
        <w:tab/>
        <w:t>Reference signal measurement timing configuration</w:t>
      </w:r>
      <w:bookmarkEnd w:id="316"/>
      <w:bookmarkEnd w:id="317"/>
    </w:p>
    <w:p w14:paraId="4886936B" w14:textId="77777777" w:rsidR="00127C1F" w:rsidRPr="009D1754" w:rsidRDefault="00127C1F" w:rsidP="0056369B">
      <w:pPr>
        <w:pStyle w:val="EditorsNote"/>
        <w:rPr>
          <w:highlight w:val="cyan"/>
        </w:rPr>
      </w:pPr>
      <w:bookmarkStart w:id="318"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9" w:name="_Toc500942669"/>
      <w:bookmarkStart w:id="320" w:name="_Toc505697480"/>
      <w:bookmarkEnd w:id="318"/>
      <w:r w:rsidRPr="009D1754">
        <w:rPr>
          <w:highlight w:val="cyan"/>
        </w:rPr>
        <w:t>5.5.3</w:t>
      </w:r>
      <w:r w:rsidRPr="009D1754">
        <w:rPr>
          <w:highlight w:val="cyan"/>
        </w:rPr>
        <w:tab/>
        <w:t>Performing measurements</w:t>
      </w:r>
      <w:bookmarkEnd w:id="294"/>
      <w:bookmarkEnd w:id="295"/>
      <w:bookmarkEnd w:id="319"/>
      <w:bookmarkEnd w:id="320"/>
    </w:p>
    <w:p w14:paraId="39655DC8" w14:textId="77777777" w:rsidR="00494F73" w:rsidRPr="009D1754" w:rsidRDefault="00494F73" w:rsidP="00494F73">
      <w:pPr>
        <w:pStyle w:val="Heading4"/>
        <w:rPr>
          <w:highlight w:val="cyan"/>
        </w:rPr>
      </w:pPr>
      <w:bookmarkStart w:id="321" w:name="_Toc500942670"/>
      <w:bookmarkStart w:id="322" w:name="_Toc505697481"/>
      <w:r w:rsidRPr="009D1754">
        <w:rPr>
          <w:highlight w:val="cyan"/>
        </w:rPr>
        <w:t>5.5.3.1</w:t>
      </w:r>
      <w:r w:rsidRPr="009D1754">
        <w:rPr>
          <w:highlight w:val="cyan"/>
        </w:rPr>
        <w:tab/>
        <w:t>General</w:t>
      </w:r>
      <w:bookmarkEnd w:id="321"/>
      <w:bookmarkEnd w:id="322"/>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3" w:name="_Hlk497328269"/>
      <w:bookmarkStart w:id="324"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5" w:name="_Hlk497717236"/>
      <w:bookmarkEnd w:id="323"/>
      <w:bookmarkEnd w:id="324"/>
    </w:p>
    <w:bookmarkEnd w:id="325"/>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6"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6"/>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7"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7"/>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8" w:name="_Toc500942671"/>
      <w:bookmarkStart w:id="329" w:name="_Toc505697482"/>
      <w:r w:rsidRPr="009D1754">
        <w:rPr>
          <w:highlight w:val="cyan"/>
        </w:rPr>
        <w:t>5.5.3.2</w:t>
      </w:r>
      <w:r w:rsidRPr="009D1754">
        <w:rPr>
          <w:highlight w:val="cyan"/>
        </w:rPr>
        <w:tab/>
        <w:t>Layer 3 filtering</w:t>
      </w:r>
      <w:bookmarkEnd w:id="328"/>
      <w:bookmarkEnd w:id="329"/>
    </w:p>
    <w:p w14:paraId="69CBBDCF" w14:textId="77777777" w:rsidR="000D6437" w:rsidRPr="009D1754" w:rsidRDefault="000D6437" w:rsidP="000D6437">
      <w:pPr>
        <w:rPr>
          <w:highlight w:val="cyan"/>
          <w:lang w:eastAsia="ja-JP"/>
        </w:rPr>
      </w:pPr>
      <w:bookmarkStart w:id="330" w:name="_Toc491180875"/>
      <w:bookmarkStart w:id="33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2" w:name="_Hlk497717343"/>
      <w:r w:rsidRPr="009D1754">
        <w:rPr>
          <w:highlight w:val="cyan"/>
        </w:rPr>
        <w:t>Editor’s Note: FFS Exact value of the sampling rate (i.e. X) for layer 3 filtering.</w:t>
      </w:r>
    </w:p>
    <w:bookmarkEnd w:id="332"/>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3" w:name="_Hlk498097278"/>
      <w:r w:rsidRPr="009D1754">
        <w:rPr>
          <w:highlight w:val="cyan"/>
        </w:rPr>
        <w:t>].</w:t>
      </w:r>
      <w:bookmarkEnd w:id="333"/>
    </w:p>
    <w:p w14:paraId="78608853" w14:textId="281DC51B" w:rsidR="00245E72" w:rsidRPr="009D1754" w:rsidRDefault="00245E72" w:rsidP="00245E72">
      <w:pPr>
        <w:pStyle w:val="Heading4"/>
        <w:rPr>
          <w:highlight w:val="cyan"/>
        </w:rPr>
      </w:pPr>
      <w:bookmarkStart w:id="334" w:name="_Toc500942672"/>
      <w:bookmarkStart w:id="335"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4"/>
      <w:bookmarkEnd w:id="335"/>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6"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6"/>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7" w:name="_Hlk500249019"/>
      <w:r w:rsidRPr="009D1754">
        <w:rPr>
          <w:highlight w:val="cyan"/>
        </w:rPr>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8" w:name="_Toc505697484"/>
      <w:bookmarkEnd w:id="337"/>
      <w:r w:rsidRPr="009D1754">
        <w:rPr>
          <w:highlight w:val="cyan"/>
        </w:rPr>
        <w:t>5.5.3.3a</w:t>
      </w:r>
      <w:r w:rsidRPr="009D1754">
        <w:rPr>
          <w:highlight w:val="cyan"/>
        </w:rPr>
        <w:tab/>
        <w:t>Derivation of layer 3 beam filtered measurement</w:t>
      </w:r>
      <w:bookmarkEnd w:id="338"/>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9" w:name="_Toc500942673"/>
      <w:bookmarkStart w:id="340" w:name="_Toc505697485"/>
      <w:r w:rsidRPr="009D1754">
        <w:rPr>
          <w:highlight w:val="cyan"/>
        </w:rPr>
        <w:t>5.5.4</w:t>
      </w:r>
      <w:r w:rsidRPr="009D1754">
        <w:rPr>
          <w:highlight w:val="cyan"/>
        </w:rPr>
        <w:tab/>
        <w:t>Measurement report triggering</w:t>
      </w:r>
      <w:bookmarkEnd w:id="330"/>
      <w:bookmarkEnd w:id="331"/>
      <w:bookmarkEnd w:id="339"/>
      <w:bookmarkEnd w:id="340"/>
    </w:p>
    <w:p w14:paraId="20256E70" w14:textId="77777777" w:rsidR="00B02898" w:rsidRPr="009D1754" w:rsidRDefault="00B02898" w:rsidP="00DB6133">
      <w:pPr>
        <w:pStyle w:val="Heading4"/>
        <w:rPr>
          <w:highlight w:val="cyan"/>
        </w:rPr>
      </w:pPr>
      <w:bookmarkStart w:id="341" w:name="_Toc500942674"/>
      <w:bookmarkStart w:id="342" w:name="_Toc505697486"/>
      <w:r w:rsidRPr="009D1754">
        <w:rPr>
          <w:highlight w:val="cyan"/>
        </w:rPr>
        <w:t>5.5.4.1</w:t>
      </w:r>
      <w:r w:rsidRPr="009D1754">
        <w:rPr>
          <w:highlight w:val="cyan"/>
        </w:rPr>
        <w:tab/>
        <w:t>General</w:t>
      </w:r>
      <w:bookmarkEnd w:id="341"/>
      <w:bookmarkEnd w:id="342"/>
    </w:p>
    <w:p w14:paraId="5E30D341" w14:textId="6A356144" w:rsidR="00F30B2E" w:rsidRPr="009D1754" w:rsidRDefault="00F30B2E" w:rsidP="00F30B2E">
      <w:pPr>
        <w:rPr>
          <w:highlight w:val="cyan"/>
        </w:rPr>
      </w:pPr>
      <w:bookmarkStart w:id="343" w:name="_Hlk498694844"/>
      <w:bookmarkStart w:id="344" w:name="_Hlk498694821"/>
      <w:r w:rsidRPr="009D1754">
        <w:rPr>
          <w:highlight w:val="cyan"/>
        </w:rPr>
        <w:t xml:space="preserve">If security has been activated successfully, the </w:t>
      </w:r>
      <w:bookmarkEnd w:id="343"/>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5"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5"/>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6" w:name="_Toc500942675"/>
      <w:bookmarkStart w:id="347" w:name="_Toc505697487"/>
      <w:bookmarkEnd w:id="344"/>
      <w:r w:rsidRPr="009D1754">
        <w:rPr>
          <w:highlight w:val="cyan"/>
        </w:rPr>
        <w:t>5.5.4.2</w:t>
      </w:r>
      <w:r w:rsidRPr="009D1754">
        <w:rPr>
          <w:highlight w:val="cyan"/>
        </w:rPr>
        <w:tab/>
      </w:r>
      <w:r w:rsidR="00B02898" w:rsidRPr="009D1754">
        <w:rPr>
          <w:highlight w:val="cyan"/>
        </w:rPr>
        <w:t>Event A1 (Serving becomes better than threshold)</w:t>
      </w:r>
      <w:bookmarkEnd w:id="346"/>
      <w:bookmarkEnd w:id="347"/>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25pt" o:ole="" fillcolor="window">
            <v:imagedata r:id="rId25" o:title=""/>
          </v:shape>
          <o:OLEObject Type="Embed" ProgID="Equation.3" ShapeID="_x0000_i1028" DrawAspect="Content" ObjectID="_1581485293"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25pt" o:ole="" fillcolor="window">
            <v:imagedata r:id="rId27" o:title=""/>
          </v:shape>
          <o:OLEObject Type="Embed" ProgID="Equation.3" ShapeID="_x0000_i1029" DrawAspect="Content" ObjectID="_1581485294"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8" w:name="OLE_LINK39"/>
      <w:bookmarkStart w:id="349" w:name="OLE_LINK53"/>
      <w:r w:rsidRPr="009D1754">
        <w:rPr>
          <w:i/>
          <w:highlight w:val="cyan"/>
        </w:rPr>
        <w:t>hysteresis</w:t>
      </w:r>
      <w:r w:rsidRPr="009D1754">
        <w:rPr>
          <w:highlight w:val="cyan"/>
        </w:rPr>
        <w:t xml:space="preserve"> </w:t>
      </w:r>
      <w:bookmarkEnd w:id="348"/>
      <w:bookmarkEnd w:id="349"/>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50" w:name="_Toc500942676"/>
      <w:bookmarkStart w:id="351" w:name="_Toc505697488"/>
      <w:r w:rsidRPr="009D1754">
        <w:rPr>
          <w:highlight w:val="cyan"/>
        </w:rPr>
        <w:t>5.5.4.3</w:t>
      </w:r>
      <w:r w:rsidRPr="009D1754">
        <w:rPr>
          <w:highlight w:val="cyan"/>
        </w:rPr>
        <w:tab/>
        <w:t>Event A2 (Serving becomes worse than threshold)</w:t>
      </w:r>
      <w:bookmarkEnd w:id="350"/>
      <w:bookmarkEnd w:id="351"/>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2"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25pt" o:ole="">
            <v:imagedata r:id="rId27" o:title=""/>
          </v:shape>
          <o:OLEObject Type="Embed" ProgID="Equation.3" ShapeID="_x0000_i1030" DrawAspect="Content" ObjectID="_1581485295" r:id="rId29"/>
        </w:object>
      </w:r>
      <w:bookmarkEnd w:id="352"/>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25pt" o:ole="" fillcolor="yellow">
            <v:imagedata r:id="rId30" o:title=""/>
          </v:shape>
          <o:OLEObject Type="Embed" ProgID="Equation.3" ShapeID="_x0000_i1031" DrawAspect="Content" ObjectID="_1581485296"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3" w:name="_Toc500942677"/>
      <w:bookmarkStart w:id="354" w:name="_Toc505697489"/>
      <w:r w:rsidRPr="009D1754">
        <w:rPr>
          <w:highlight w:val="cyan"/>
        </w:rPr>
        <w:t>5.5.4.4</w:t>
      </w:r>
      <w:r w:rsidRPr="009D1754">
        <w:rPr>
          <w:highlight w:val="cyan"/>
        </w:rPr>
        <w:tab/>
        <w:t>Event A3 (Neighbour becomes offset better than PCell/PSCell)</w:t>
      </w:r>
      <w:bookmarkEnd w:id="353"/>
      <w:bookmarkEnd w:id="354"/>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75pt;height:14.25pt" o:ole="" fillcolor="window">
            <v:imagedata r:id="rId32" o:title=""/>
          </v:shape>
          <o:OLEObject Type="Embed" ProgID="Equation.3" ShapeID="_x0000_i1032" DrawAspect="Content" ObjectID="_1581485297"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75pt;height:14.25pt" o:ole="" fillcolor="window">
            <v:imagedata r:id="rId34" o:title=""/>
          </v:shape>
          <o:OLEObject Type="Embed" ProgID="Equation.3" ShapeID="_x0000_i1033" DrawAspect="Content" ObjectID="_1581485298"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5" w:name="_Toc500942678"/>
      <w:bookmarkStart w:id="356" w:name="_Toc505697490"/>
      <w:r w:rsidRPr="009D1754">
        <w:rPr>
          <w:highlight w:val="cyan"/>
        </w:rPr>
        <w:t>5.5.4.5</w:t>
      </w:r>
      <w:r w:rsidRPr="009D1754">
        <w:rPr>
          <w:highlight w:val="cyan"/>
        </w:rPr>
        <w:tab/>
        <w:t>Event A4 (Neighbour becomes better than threshold)</w:t>
      </w:r>
      <w:bookmarkEnd w:id="355"/>
      <w:bookmarkEnd w:id="356"/>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75pt;height:14.25pt" o:ole="" fillcolor="window">
            <v:imagedata r:id="rId36" o:title=""/>
          </v:shape>
          <o:OLEObject Type="Embed" ProgID="Equation.3" ShapeID="_x0000_i1034" DrawAspect="Content" ObjectID="_1581485299"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75pt;height:14.25pt" o:ole="" fillcolor="window">
            <v:imagedata r:id="rId38" o:title=""/>
          </v:shape>
          <o:OLEObject Type="Embed" ProgID="Equation.3" ShapeID="_x0000_i1035" DrawAspect="Content" ObjectID="_1581485300"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7" w:name="_Toc500942679"/>
      <w:bookmarkStart w:id="358" w:name="_Toc505697491"/>
      <w:r w:rsidRPr="009D1754">
        <w:rPr>
          <w:highlight w:val="cyan"/>
        </w:rPr>
        <w:t>5.5.4.6</w:t>
      </w:r>
      <w:r w:rsidRPr="009D1754">
        <w:rPr>
          <w:highlight w:val="cyan"/>
        </w:rPr>
        <w:tab/>
        <w:t>Event A5 (PCell/PSCell becomes worse than threshold1 and neighbour becomes better than threshold2)</w:t>
      </w:r>
      <w:bookmarkEnd w:id="357"/>
      <w:bookmarkEnd w:id="358"/>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9" w:name="OLE_LINK130"/>
      <w:bookmarkStart w:id="360"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9"/>
      <w:bookmarkEnd w:id="360"/>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25pt" o:ole="" fillcolor="yellow">
            <v:imagedata r:id="rId40" o:title=""/>
          </v:shape>
          <o:OLEObject Type="Embed" ProgID="Equation.3" ShapeID="_x0000_i1036" DrawAspect="Content" ObjectID="_1581485301"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3.75pt;height:14.25pt" o:ole="" fillcolor="window">
            <v:imagedata r:id="rId42" o:title=""/>
          </v:shape>
          <o:OLEObject Type="Embed" ProgID="Equation.3" ShapeID="_x0000_i1037" DrawAspect="Content" ObjectID="_1581485302"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25pt" o:ole="" fillcolor="yellow">
            <v:imagedata r:id="rId44" o:title=""/>
          </v:shape>
          <o:OLEObject Type="Embed" ProgID="Equation.3" ShapeID="_x0000_i1038" DrawAspect="Content" ObjectID="_1581485303"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3.75pt;height:14.25pt" o:ole="" fillcolor="window">
            <v:imagedata r:id="rId46" o:title=""/>
          </v:shape>
          <o:OLEObject Type="Embed" ProgID="Equation.3" ShapeID="_x0000_i1039" DrawAspect="Content" ObjectID="_1581485304"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1" w:name="_Toc500942680"/>
      <w:bookmarkStart w:id="362" w:name="_Toc505697492"/>
      <w:r w:rsidRPr="009D1754">
        <w:rPr>
          <w:highlight w:val="cyan"/>
        </w:rPr>
        <w:t>5.5.4.</w:t>
      </w:r>
      <w:r w:rsidR="009C02AC" w:rsidRPr="009D1754">
        <w:rPr>
          <w:highlight w:val="cyan"/>
        </w:rPr>
        <w:t>7</w:t>
      </w:r>
      <w:r w:rsidRPr="009D1754">
        <w:rPr>
          <w:highlight w:val="cyan"/>
        </w:rPr>
        <w:tab/>
        <w:t>Event A6 (Neighbour becomes offset better than SCell)</w:t>
      </w:r>
      <w:bookmarkEnd w:id="361"/>
      <w:bookmarkEnd w:id="36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3" w:name="_Toc491180876"/>
      <w:bookmarkStart w:id="36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25pt" o:ole="" fillcolor="window">
            <v:imagedata r:id="rId48" o:title=""/>
          </v:shape>
          <o:OLEObject Type="Embed" ProgID="Equation.3" ShapeID="_x0000_i1040" DrawAspect="Content" ObjectID="_1581485305"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25pt" o:ole="" fillcolor="window">
            <v:imagedata r:id="rId50" o:title=""/>
          </v:shape>
          <o:OLEObject Type="Embed" ProgID="Equation.3" ShapeID="_x0000_i1041" DrawAspect="Content" ObjectID="_1581485306"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5" w:name="_Hlk497718265"/>
      <w:bookmarkStart w:id="366"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7" w:name="_Toc500942681"/>
      <w:bookmarkStart w:id="368" w:name="_Toc505697493"/>
      <w:bookmarkEnd w:id="365"/>
      <w:bookmarkEnd w:id="366"/>
      <w:r w:rsidRPr="009D1754">
        <w:rPr>
          <w:highlight w:val="cyan"/>
        </w:rPr>
        <w:t>5.5.5</w:t>
      </w:r>
      <w:r w:rsidRPr="009D1754">
        <w:rPr>
          <w:highlight w:val="cyan"/>
        </w:rPr>
        <w:tab/>
        <w:t>Measurement reporting</w:t>
      </w:r>
      <w:bookmarkEnd w:id="363"/>
      <w:bookmarkEnd w:id="364"/>
      <w:bookmarkEnd w:id="367"/>
      <w:bookmarkEnd w:id="368"/>
    </w:p>
    <w:p w14:paraId="01F5FEC9" w14:textId="08126449" w:rsidR="00D1184A" w:rsidRPr="009D1754" w:rsidRDefault="00E24011" w:rsidP="00D02B9D">
      <w:pPr>
        <w:pStyle w:val="Heading4"/>
        <w:rPr>
          <w:highlight w:val="cyan"/>
        </w:rPr>
      </w:pPr>
      <w:bookmarkStart w:id="369" w:name="_Toc500942682"/>
      <w:bookmarkStart w:id="370" w:name="_Toc505697494"/>
      <w:r w:rsidRPr="009D1754">
        <w:rPr>
          <w:highlight w:val="cyan"/>
        </w:rPr>
        <w:t>5.5.5.1</w:t>
      </w:r>
      <w:r w:rsidRPr="009D1754">
        <w:rPr>
          <w:highlight w:val="cyan"/>
        </w:rPr>
        <w:tab/>
        <w:t>General</w:t>
      </w:r>
      <w:bookmarkEnd w:id="369"/>
      <w:bookmarkEnd w:id="370"/>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1" w:name="_MON_1579439591"/>
    <w:bookmarkEnd w:id="371"/>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25pt" o:ole="">
            <v:imagedata r:id="rId53" o:title=""/>
          </v:shape>
          <o:OLEObject Type="Embed" ProgID="Word.Picture.8" ShapeID="_x0000_i1042" DrawAspect="Content" ObjectID="_1581485307"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2" w:name="_Toc493510577"/>
      <w:bookmarkStart w:id="373"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4" w:name="_Toc500942683"/>
      <w:bookmarkStart w:id="375" w:name="_Toc505697495"/>
      <w:r w:rsidRPr="009D1754">
        <w:rPr>
          <w:highlight w:val="cyan"/>
        </w:rPr>
        <w:t>5.5.5.</w:t>
      </w:r>
      <w:r w:rsidR="00E24011" w:rsidRPr="009D1754">
        <w:rPr>
          <w:highlight w:val="cyan"/>
        </w:rPr>
        <w:t>2</w:t>
      </w:r>
      <w:r w:rsidRPr="009D1754">
        <w:rPr>
          <w:highlight w:val="cyan"/>
        </w:rPr>
        <w:tab/>
        <w:t>Reporting of beam measurement information</w:t>
      </w:r>
      <w:bookmarkEnd w:id="374"/>
      <w:bookmarkEnd w:id="375"/>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6" w:name="_Toc493510578"/>
      <w:bookmarkStart w:id="377" w:name="_Toc500942684"/>
      <w:bookmarkStart w:id="378" w:name="_Toc505697496"/>
      <w:bookmarkStart w:id="379" w:name="_Toc491180878"/>
      <w:bookmarkEnd w:id="372"/>
      <w:bookmarkEnd w:id="373"/>
      <w:r w:rsidRPr="009D1754">
        <w:rPr>
          <w:highlight w:val="cyan"/>
        </w:rPr>
        <w:t>5.6</w:t>
      </w:r>
      <w:r w:rsidRPr="009D1754">
        <w:rPr>
          <w:highlight w:val="cyan"/>
        </w:rPr>
        <w:tab/>
        <w:t>UE capabilities</w:t>
      </w:r>
      <w:bookmarkEnd w:id="376"/>
      <w:bookmarkEnd w:id="377"/>
      <w:bookmarkEnd w:id="378"/>
    </w:p>
    <w:p w14:paraId="15B0377B" w14:textId="1EC1C8B4" w:rsidR="00695679" w:rsidRPr="009D1754" w:rsidRDefault="00695679" w:rsidP="00695679">
      <w:pPr>
        <w:pStyle w:val="Heading3"/>
        <w:rPr>
          <w:highlight w:val="cyan"/>
        </w:rPr>
      </w:pPr>
      <w:bookmarkStart w:id="380" w:name="_Toc493510579"/>
      <w:bookmarkStart w:id="381" w:name="_Toc500942685"/>
      <w:bookmarkStart w:id="382" w:name="_Toc505697497"/>
      <w:r w:rsidRPr="009D1754">
        <w:rPr>
          <w:highlight w:val="cyan"/>
        </w:rPr>
        <w:t>5.6.1</w:t>
      </w:r>
      <w:r w:rsidRPr="009D1754">
        <w:rPr>
          <w:highlight w:val="cyan"/>
        </w:rPr>
        <w:tab/>
        <w:t>UE capability transfer</w:t>
      </w:r>
      <w:bookmarkEnd w:id="380"/>
      <w:bookmarkEnd w:id="381"/>
      <w:bookmarkEnd w:id="382"/>
    </w:p>
    <w:p w14:paraId="00141A19" w14:textId="7F53654E" w:rsidR="00CE0FF8" w:rsidRPr="009D1754" w:rsidRDefault="00CE0FF8" w:rsidP="00F62519">
      <w:pPr>
        <w:pStyle w:val="Heading4"/>
        <w:rPr>
          <w:rFonts w:eastAsia="MS Mincho"/>
          <w:highlight w:val="cyan"/>
        </w:rPr>
      </w:pPr>
      <w:bookmarkStart w:id="383" w:name="_Toc505697498"/>
      <w:r w:rsidRPr="009D1754">
        <w:rPr>
          <w:rFonts w:eastAsia="MS Mincho" w:hint="eastAsia"/>
          <w:highlight w:val="cyan"/>
        </w:rPr>
        <w:t>5.6.1.1</w:t>
      </w:r>
      <w:r w:rsidRPr="009D1754">
        <w:rPr>
          <w:rFonts w:eastAsia="MS Mincho" w:hint="eastAsia"/>
          <w:highlight w:val="cyan"/>
        </w:rPr>
        <w:tab/>
        <w:t>General</w:t>
      </w:r>
      <w:bookmarkEnd w:id="383"/>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4"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4"/>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5"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5"/>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6"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6"/>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7" w:name="_Toc493510580"/>
      <w:bookmarkStart w:id="388" w:name="_Toc500942686"/>
      <w:bookmarkStart w:id="389" w:name="_Toc505697502"/>
      <w:r w:rsidRPr="009D1754">
        <w:rPr>
          <w:highlight w:val="cyan"/>
        </w:rPr>
        <w:t>5.7</w:t>
      </w:r>
      <w:r w:rsidRPr="009D1754">
        <w:rPr>
          <w:highlight w:val="cyan"/>
        </w:rPr>
        <w:tab/>
        <w:t>Other</w:t>
      </w:r>
      <w:bookmarkEnd w:id="379"/>
      <w:bookmarkEnd w:id="387"/>
      <w:bookmarkEnd w:id="388"/>
      <w:bookmarkEnd w:id="389"/>
    </w:p>
    <w:p w14:paraId="3FEE2257" w14:textId="56944365" w:rsidR="00695679" w:rsidRPr="009D1754" w:rsidRDefault="00695679" w:rsidP="00695679">
      <w:pPr>
        <w:pStyle w:val="Heading3"/>
        <w:rPr>
          <w:highlight w:val="cyan"/>
        </w:rPr>
      </w:pPr>
      <w:bookmarkStart w:id="390" w:name="_Toc491180879"/>
      <w:bookmarkStart w:id="391" w:name="_Toc493510581"/>
      <w:bookmarkStart w:id="392" w:name="_Toc500942687"/>
      <w:bookmarkStart w:id="393" w:name="_Toc505697503"/>
      <w:r w:rsidRPr="009D1754">
        <w:rPr>
          <w:highlight w:val="cyan"/>
        </w:rPr>
        <w:t>5.7.1</w:t>
      </w:r>
      <w:r w:rsidRPr="009D1754">
        <w:rPr>
          <w:highlight w:val="cyan"/>
        </w:rPr>
        <w:tab/>
        <w:t>DL information transfer</w:t>
      </w:r>
      <w:bookmarkEnd w:id="390"/>
      <w:bookmarkEnd w:id="391"/>
      <w:bookmarkEnd w:id="392"/>
      <w:bookmarkEnd w:id="393"/>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4" w:name="_Toc491180880"/>
      <w:bookmarkStart w:id="395" w:name="_Toc493510582"/>
      <w:bookmarkStart w:id="396" w:name="_Toc500942688"/>
      <w:bookmarkStart w:id="397" w:name="_Toc505697504"/>
      <w:r w:rsidRPr="009D1754">
        <w:rPr>
          <w:highlight w:val="cyan"/>
        </w:rPr>
        <w:t>5.7.2</w:t>
      </w:r>
      <w:r w:rsidRPr="009D1754">
        <w:rPr>
          <w:highlight w:val="cyan"/>
        </w:rPr>
        <w:tab/>
        <w:t>UL information transfer</w:t>
      </w:r>
      <w:bookmarkEnd w:id="394"/>
      <w:bookmarkEnd w:id="395"/>
      <w:bookmarkEnd w:id="396"/>
      <w:bookmarkEnd w:id="397"/>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8" w:name="_Toc491180882"/>
      <w:bookmarkStart w:id="399" w:name="_Toc493510583"/>
      <w:bookmarkStart w:id="400" w:name="_Toc500942689"/>
      <w:bookmarkStart w:id="401" w:name="_Toc505697505"/>
      <w:r w:rsidRPr="009D1754">
        <w:rPr>
          <w:highlight w:val="cyan"/>
          <w:lang w:eastAsia="zh-CN"/>
        </w:rPr>
        <w:t>5.7.3</w:t>
      </w:r>
      <w:r w:rsidRPr="009D1754">
        <w:rPr>
          <w:highlight w:val="cyan"/>
          <w:lang w:eastAsia="zh-CN"/>
        </w:rPr>
        <w:tab/>
      </w:r>
      <w:r w:rsidRPr="009D1754">
        <w:rPr>
          <w:highlight w:val="cyan"/>
        </w:rPr>
        <w:t>SCG failure information</w:t>
      </w:r>
      <w:bookmarkEnd w:id="398"/>
      <w:bookmarkEnd w:id="399"/>
      <w:bookmarkEnd w:id="400"/>
      <w:bookmarkEnd w:id="401"/>
    </w:p>
    <w:p w14:paraId="4AD94E7C" w14:textId="57E2C457" w:rsidR="00535529" w:rsidRPr="009D1754" w:rsidRDefault="00535529" w:rsidP="00977D61">
      <w:pPr>
        <w:pStyle w:val="Heading4"/>
        <w:rPr>
          <w:highlight w:val="cyan"/>
        </w:rPr>
      </w:pPr>
      <w:bookmarkStart w:id="402" w:name="_Toc500942690"/>
      <w:bookmarkStart w:id="403"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2"/>
      <w:bookmarkEnd w:id="403"/>
    </w:p>
    <w:bookmarkStart w:id="404" w:name="_MON_1475577171"/>
    <w:bookmarkEnd w:id="404"/>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25pt" o:ole="">
            <v:imagedata r:id="rId55" o:title=""/>
          </v:shape>
          <o:OLEObject Type="Embed" ProgID="Word.Picture.8" ShapeID="_x0000_i1043" DrawAspect="Content" ObjectID="_1581485308" r:id="rId56"/>
        </w:object>
      </w:r>
    </w:p>
    <w:bookmarkStart w:id="405" w:name="_MON_1579439757"/>
    <w:bookmarkEnd w:id="405"/>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25pt" o:ole="">
            <v:imagedata r:id="rId57" o:title=""/>
          </v:shape>
          <o:OLEObject Type="Embed" ProgID="Word.Picture.8" ShapeID="_x0000_i1044" DrawAspect="Content" ObjectID="_1581485309"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6" w:name="_Toc500942691"/>
      <w:bookmarkStart w:id="407"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6"/>
      <w:bookmarkEnd w:id="407"/>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8" w:name="_Toc500942692"/>
      <w:bookmarkStart w:id="409" w:name="_Toc505697508"/>
      <w:bookmarkStart w:id="410"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8"/>
      <w:bookmarkEnd w:id="409"/>
    </w:p>
    <w:bookmarkEnd w:id="410"/>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1" w:name="_Toc500942693"/>
      <w:bookmarkStart w:id="412" w:name="_Toc505697509"/>
      <w:bookmarkStart w:id="413"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1"/>
      <w:bookmarkEnd w:id="412"/>
      <w:r w:rsidRPr="009D1754">
        <w:rPr>
          <w:highlight w:val="cyan"/>
        </w:rPr>
        <w:t xml:space="preserve"> </w:t>
      </w:r>
    </w:p>
    <w:bookmarkEnd w:id="413"/>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4" w:name="_Hlk498029417"/>
      <w:r w:rsidR="00332C5E" w:rsidRPr="009D1754">
        <w:rPr>
          <w:i/>
          <w:noProof/>
          <w:highlight w:val="cyan"/>
        </w:rPr>
        <w:t>MeasResultSCG-Failure</w:t>
      </w:r>
      <w:r w:rsidRPr="009D1754">
        <w:rPr>
          <w:highlight w:val="cyan"/>
        </w:rPr>
        <w:t xml:space="preserve"> </w:t>
      </w:r>
      <w:bookmarkEnd w:id="414"/>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5" w:name="_Toc491180891"/>
      <w:bookmarkStart w:id="416" w:name="_Toc493510590"/>
      <w:bookmarkStart w:id="417" w:name="_Toc500942694"/>
      <w:bookmarkStart w:id="418" w:name="_Toc505697510"/>
      <w:r w:rsidRPr="009D1754">
        <w:rPr>
          <w:highlight w:val="cyan"/>
        </w:rPr>
        <w:t>6</w:t>
      </w:r>
      <w:r w:rsidRPr="009D1754">
        <w:rPr>
          <w:highlight w:val="cyan"/>
        </w:rPr>
        <w:tab/>
        <w:t>Protocol data units, formats and parameters (ASN.1)</w:t>
      </w:r>
      <w:bookmarkEnd w:id="415"/>
      <w:bookmarkEnd w:id="416"/>
      <w:bookmarkEnd w:id="417"/>
      <w:bookmarkEnd w:id="418"/>
    </w:p>
    <w:p w14:paraId="76D5A69D" w14:textId="77777777" w:rsidR="00695679" w:rsidRPr="009D1754" w:rsidRDefault="00695679" w:rsidP="00695679">
      <w:pPr>
        <w:pStyle w:val="Heading2"/>
        <w:rPr>
          <w:highlight w:val="cyan"/>
        </w:rPr>
      </w:pPr>
      <w:bookmarkStart w:id="419" w:name="_Toc491180892"/>
      <w:bookmarkStart w:id="420" w:name="_Toc493510591"/>
      <w:bookmarkStart w:id="421" w:name="_Toc500942695"/>
      <w:bookmarkStart w:id="422" w:name="_Toc505697511"/>
      <w:r w:rsidRPr="009D1754">
        <w:rPr>
          <w:highlight w:val="cyan"/>
        </w:rPr>
        <w:t>6.1</w:t>
      </w:r>
      <w:r w:rsidRPr="009D1754">
        <w:rPr>
          <w:highlight w:val="cyan"/>
        </w:rPr>
        <w:tab/>
        <w:t>General</w:t>
      </w:r>
      <w:bookmarkEnd w:id="419"/>
      <w:bookmarkEnd w:id="420"/>
      <w:bookmarkEnd w:id="421"/>
      <w:bookmarkEnd w:id="422"/>
    </w:p>
    <w:p w14:paraId="7D65C281" w14:textId="77777777" w:rsidR="00695679" w:rsidRPr="009D1754" w:rsidRDefault="00695679" w:rsidP="00695679">
      <w:pPr>
        <w:pStyle w:val="Heading3"/>
        <w:rPr>
          <w:highlight w:val="cyan"/>
        </w:rPr>
      </w:pPr>
      <w:bookmarkStart w:id="423" w:name="_Toc491180893"/>
      <w:bookmarkStart w:id="424" w:name="_Toc493510592"/>
      <w:bookmarkStart w:id="425" w:name="_Toc500942696"/>
      <w:bookmarkStart w:id="426" w:name="_Toc505697512"/>
      <w:r w:rsidRPr="009D1754">
        <w:rPr>
          <w:highlight w:val="cyan"/>
        </w:rPr>
        <w:t>6.1.1</w:t>
      </w:r>
      <w:r w:rsidRPr="009D1754">
        <w:rPr>
          <w:highlight w:val="cyan"/>
        </w:rPr>
        <w:tab/>
        <w:t>Introduction</w:t>
      </w:r>
      <w:bookmarkEnd w:id="423"/>
      <w:bookmarkEnd w:id="424"/>
      <w:bookmarkEnd w:id="425"/>
      <w:bookmarkEnd w:id="426"/>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7" w:name="_Toc491180894"/>
      <w:bookmarkStart w:id="428" w:name="_Toc493510593"/>
      <w:bookmarkStart w:id="429" w:name="_Toc500942697"/>
      <w:bookmarkStart w:id="430"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7"/>
      <w:bookmarkEnd w:id="428"/>
      <w:bookmarkEnd w:id="429"/>
      <w:bookmarkEnd w:id="430"/>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1" w:name="_Toc491180895"/>
      <w:bookmarkStart w:id="432" w:name="_Toc493510594"/>
      <w:bookmarkStart w:id="433" w:name="_Toc500942698"/>
      <w:bookmarkStart w:id="434" w:name="_Toc505697514"/>
      <w:r w:rsidRPr="009D1754">
        <w:rPr>
          <w:highlight w:val="cyan"/>
        </w:rPr>
        <w:t>6.2</w:t>
      </w:r>
      <w:r w:rsidRPr="009D1754">
        <w:rPr>
          <w:highlight w:val="cyan"/>
        </w:rPr>
        <w:tab/>
        <w:t>RRC messages</w:t>
      </w:r>
      <w:bookmarkEnd w:id="431"/>
      <w:bookmarkEnd w:id="432"/>
      <w:bookmarkEnd w:id="433"/>
      <w:bookmarkEnd w:id="434"/>
    </w:p>
    <w:p w14:paraId="6C18C059" w14:textId="77777777" w:rsidR="00695679" w:rsidRPr="009D1754" w:rsidRDefault="00695679" w:rsidP="00695679">
      <w:pPr>
        <w:pStyle w:val="Heading3"/>
        <w:rPr>
          <w:highlight w:val="cyan"/>
        </w:rPr>
      </w:pPr>
      <w:bookmarkStart w:id="435" w:name="_Toc491180896"/>
      <w:bookmarkStart w:id="436" w:name="_Toc493510595"/>
      <w:bookmarkStart w:id="437" w:name="_Toc500942699"/>
      <w:bookmarkStart w:id="438" w:name="_Toc505697515"/>
      <w:r w:rsidRPr="009D1754">
        <w:rPr>
          <w:highlight w:val="cyan"/>
        </w:rPr>
        <w:t>6.2.1</w:t>
      </w:r>
      <w:r w:rsidRPr="009D1754">
        <w:rPr>
          <w:highlight w:val="cyan"/>
        </w:rPr>
        <w:tab/>
        <w:t>General message structure</w:t>
      </w:r>
      <w:bookmarkEnd w:id="435"/>
      <w:bookmarkEnd w:id="436"/>
      <w:bookmarkEnd w:id="437"/>
      <w:bookmarkEnd w:id="438"/>
    </w:p>
    <w:p w14:paraId="0C980874" w14:textId="77777777" w:rsidR="00695679" w:rsidRPr="009D1754" w:rsidRDefault="00695679" w:rsidP="003C1C65">
      <w:pPr>
        <w:pStyle w:val="Heading4"/>
        <w:rPr>
          <w:i/>
          <w:iCs/>
          <w:noProof/>
          <w:highlight w:val="cyan"/>
          <w:lang w:eastAsia="zh-CN"/>
        </w:rPr>
      </w:pPr>
      <w:bookmarkStart w:id="439" w:name="_Toc477882436"/>
      <w:bookmarkStart w:id="440" w:name="_Toc493510596"/>
      <w:bookmarkStart w:id="441" w:name="_Toc500942700"/>
      <w:bookmarkStart w:id="442"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9"/>
      <w:bookmarkEnd w:id="440"/>
      <w:bookmarkEnd w:id="441"/>
      <w:bookmarkEnd w:id="442"/>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3" w:name="_Toc477882437"/>
      <w:bookmarkStart w:id="444" w:name="_Toc491180897"/>
      <w:bookmarkStart w:id="445" w:name="_Toc493510597"/>
      <w:bookmarkStart w:id="446" w:name="_Toc500942701"/>
      <w:bookmarkStart w:id="447" w:name="_Toc505697517"/>
      <w:r w:rsidRPr="009D1754">
        <w:rPr>
          <w:i/>
          <w:iCs/>
          <w:highlight w:val="cyan"/>
        </w:rPr>
        <w:t>–</w:t>
      </w:r>
      <w:r w:rsidRPr="009D1754">
        <w:rPr>
          <w:i/>
          <w:iCs/>
          <w:highlight w:val="cyan"/>
        </w:rPr>
        <w:tab/>
        <w:t>BCCH-BCH-Message</w:t>
      </w:r>
      <w:bookmarkEnd w:id="443"/>
      <w:bookmarkEnd w:id="444"/>
      <w:bookmarkEnd w:id="445"/>
      <w:bookmarkEnd w:id="446"/>
      <w:bookmarkEnd w:id="447"/>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8" w:name="_Toc477882443"/>
      <w:bookmarkStart w:id="449" w:name="_Toc491180898"/>
      <w:bookmarkStart w:id="450" w:name="_Toc493510598"/>
      <w:bookmarkStart w:id="451" w:name="_Toc500942702"/>
      <w:bookmarkStart w:id="452" w:name="_Toc505697518"/>
      <w:r w:rsidRPr="009D1754">
        <w:rPr>
          <w:i/>
          <w:iCs/>
          <w:highlight w:val="cyan"/>
        </w:rPr>
        <w:t>–</w:t>
      </w:r>
      <w:r w:rsidRPr="009D1754">
        <w:rPr>
          <w:i/>
          <w:iCs/>
          <w:highlight w:val="cyan"/>
        </w:rPr>
        <w:tab/>
      </w:r>
      <w:r w:rsidRPr="009D1754">
        <w:rPr>
          <w:i/>
          <w:iCs/>
          <w:noProof/>
          <w:highlight w:val="cyan"/>
        </w:rPr>
        <w:t>DL-DCCH-Message</w:t>
      </w:r>
      <w:bookmarkEnd w:id="448"/>
      <w:bookmarkEnd w:id="449"/>
      <w:bookmarkEnd w:id="450"/>
      <w:bookmarkEnd w:id="451"/>
      <w:bookmarkEnd w:id="452"/>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3" w:name="_Toc477882445"/>
      <w:bookmarkStart w:id="454" w:name="_Toc491180899"/>
      <w:bookmarkStart w:id="455" w:name="_Toc493510599"/>
      <w:bookmarkStart w:id="456" w:name="_Toc500942703"/>
      <w:bookmarkStart w:id="457" w:name="_Toc505697519"/>
      <w:r w:rsidRPr="009D1754">
        <w:rPr>
          <w:i/>
          <w:iCs/>
          <w:highlight w:val="cyan"/>
        </w:rPr>
        <w:t>–</w:t>
      </w:r>
      <w:r w:rsidRPr="009D1754">
        <w:rPr>
          <w:i/>
          <w:iCs/>
          <w:highlight w:val="cyan"/>
        </w:rPr>
        <w:tab/>
      </w:r>
      <w:r w:rsidRPr="009D1754">
        <w:rPr>
          <w:i/>
          <w:iCs/>
          <w:noProof/>
          <w:highlight w:val="cyan"/>
        </w:rPr>
        <w:t>UL-DCCH-Message</w:t>
      </w:r>
      <w:bookmarkEnd w:id="453"/>
      <w:bookmarkEnd w:id="454"/>
      <w:bookmarkEnd w:id="455"/>
      <w:bookmarkEnd w:id="456"/>
      <w:bookmarkEnd w:id="457"/>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8" w:name="_Toc491180900"/>
      <w:bookmarkStart w:id="459" w:name="_Toc493510600"/>
      <w:bookmarkStart w:id="460" w:name="_Toc500942704"/>
      <w:bookmarkStart w:id="461" w:name="_Toc505697520"/>
      <w:r w:rsidRPr="009D1754">
        <w:rPr>
          <w:highlight w:val="cyan"/>
        </w:rPr>
        <w:t>6.2.2</w:t>
      </w:r>
      <w:r w:rsidRPr="009D1754">
        <w:rPr>
          <w:highlight w:val="cyan"/>
        </w:rPr>
        <w:tab/>
        <w:t>Message definitions</w:t>
      </w:r>
      <w:bookmarkEnd w:id="458"/>
      <w:bookmarkEnd w:id="459"/>
      <w:bookmarkEnd w:id="460"/>
      <w:bookmarkEnd w:id="461"/>
    </w:p>
    <w:p w14:paraId="137407A9" w14:textId="77777777" w:rsidR="00695679" w:rsidRPr="009D1754" w:rsidRDefault="00695679" w:rsidP="00695679">
      <w:pPr>
        <w:pStyle w:val="Heading4"/>
        <w:rPr>
          <w:highlight w:val="cyan"/>
        </w:rPr>
      </w:pPr>
      <w:bookmarkStart w:id="462" w:name="_Toc477882457"/>
      <w:bookmarkStart w:id="463" w:name="_Toc491180901"/>
      <w:bookmarkStart w:id="464" w:name="_Toc493510601"/>
      <w:bookmarkStart w:id="465" w:name="_Toc500942705"/>
      <w:bookmarkStart w:id="466" w:name="_Toc505697521"/>
      <w:r w:rsidRPr="009D1754">
        <w:rPr>
          <w:highlight w:val="cyan"/>
        </w:rPr>
        <w:t>–</w:t>
      </w:r>
      <w:r w:rsidRPr="009D1754">
        <w:rPr>
          <w:highlight w:val="cyan"/>
        </w:rPr>
        <w:tab/>
      </w:r>
      <w:bookmarkEnd w:id="462"/>
      <w:r w:rsidRPr="009D1754">
        <w:rPr>
          <w:i/>
          <w:highlight w:val="cyan"/>
        </w:rPr>
        <w:t>MIB</w:t>
      </w:r>
      <w:bookmarkEnd w:id="463"/>
      <w:bookmarkEnd w:id="464"/>
      <w:bookmarkEnd w:id="465"/>
      <w:bookmarkEnd w:id="466"/>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7"/>
      <w:r w:rsidRPr="009D1754">
        <w:rPr>
          <w:highlight w:val="cyan"/>
        </w:rPr>
        <w:t>Note: For frequencies &lt;6 GHz a fith, this field may comprise only the 4 least significant bits of the ssb-SubcarrierOffset.</w:t>
      </w:r>
      <w:commentRangeEnd w:id="467"/>
      <w:r w:rsidRPr="009D1754">
        <w:rPr>
          <w:rStyle w:val="CommentReference"/>
          <w:rFonts w:ascii="Times New Roman" w:hAnsi="Times New Roman"/>
          <w:noProof w:val="0"/>
          <w:highlight w:val="cyan"/>
          <w:lang w:eastAsia="en-US"/>
        </w:rPr>
        <w:commentReference w:id="467"/>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8"/>
      <w:r w:rsidRPr="009D1754">
        <w:rPr>
          <w:color w:val="808080"/>
          <w:highlight w:val="cyan"/>
        </w:rPr>
        <w:t>The codepoint "FFS_RAN1" indicates that this cell does not provide SIB1 and that there is hence no common CORESET</w:t>
      </w:r>
      <w:commentRangeEnd w:id="468"/>
      <w:r w:rsidR="0015770E" w:rsidRPr="009D1754">
        <w:rPr>
          <w:rStyle w:val="CommentReference"/>
          <w:rFonts w:ascii="Times New Roman" w:hAnsi="Times New Roman"/>
          <w:noProof w:val="0"/>
          <w:highlight w:val="cyan"/>
          <w:lang w:eastAsia="en-US"/>
        </w:rPr>
        <w:commentReference w:id="468"/>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9"/>
      <w:r w:rsidR="00D962EE" w:rsidRPr="009D1754">
        <w:rPr>
          <w:highlight w:val="cyan"/>
        </w:rPr>
        <w:t>2</w:t>
      </w:r>
      <w:commentRangeEnd w:id="469"/>
      <w:r w:rsidR="00D962EE" w:rsidRPr="009D1754">
        <w:rPr>
          <w:rStyle w:val="CommentReference"/>
          <w:rFonts w:ascii="Times New Roman" w:hAnsi="Times New Roman"/>
          <w:noProof w:val="0"/>
          <w:highlight w:val="cyan"/>
          <w:lang w:eastAsia="en-US"/>
        </w:rPr>
        <w:commentReference w:id="469"/>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70" w:name="_Toc478015584"/>
      <w:bookmarkStart w:id="471" w:name="_Toc491180902"/>
      <w:bookmarkStart w:id="472" w:name="_Toc493510602"/>
      <w:bookmarkStart w:id="473" w:name="_Toc500942706"/>
      <w:bookmarkStart w:id="474" w:name="_Toc505697522"/>
      <w:r w:rsidRPr="009D1754">
        <w:rPr>
          <w:highlight w:val="cyan"/>
        </w:rPr>
        <w:t>–</w:t>
      </w:r>
      <w:r w:rsidRPr="009D1754">
        <w:rPr>
          <w:highlight w:val="cyan"/>
        </w:rPr>
        <w:tab/>
      </w:r>
      <w:r w:rsidRPr="009D1754">
        <w:rPr>
          <w:i/>
          <w:noProof/>
          <w:highlight w:val="cyan"/>
        </w:rPr>
        <w:t>MeasurementReport</w:t>
      </w:r>
      <w:bookmarkEnd w:id="470"/>
      <w:bookmarkEnd w:id="471"/>
      <w:bookmarkEnd w:id="472"/>
      <w:bookmarkEnd w:id="473"/>
      <w:bookmarkEnd w:id="474"/>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5" w:name="_Toc478015590"/>
      <w:bookmarkStart w:id="476" w:name="_Toc491180903"/>
      <w:bookmarkStart w:id="477" w:name="_Toc493510603"/>
      <w:bookmarkStart w:id="478" w:name="_Toc500942707"/>
      <w:bookmarkStart w:id="479" w:name="_Toc505697523"/>
      <w:r w:rsidRPr="009D1754">
        <w:rPr>
          <w:highlight w:val="cyan"/>
        </w:rPr>
        <w:t>–</w:t>
      </w:r>
      <w:r w:rsidRPr="009D1754">
        <w:rPr>
          <w:highlight w:val="cyan"/>
        </w:rPr>
        <w:tab/>
      </w:r>
      <w:bookmarkEnd w:id="475"/>
      <w:r w:rsidRPr="009D1754">
        <w:rPr>
          <w:i/>
          <w:noProof/>
          <w:highlight w:val="cyan"/>
        </w:rPr>
        <w:t>RRCReconfiguration</w:t>
      </w:r>
      <w:bookmarkEnd w:id="476"/>
      <w:bookmarkEnd w:id="477"/>
      <w:bookmarkEnd w:id="478"/>
      <w:bookmarkEnd w:id="479"/>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80" w:name="_Hlk502665179"/>
      <w:r w:rsidR="00915AAE" w:rsidRPr="009D1754">
        <w:rPr>
          <w:highlight w:val="cyan"/>
        </w:rPr>
        <w:t>CellGroupConfig</w:t>
      </w:r>
      <w:bookmarkEnd w:id="480"/>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1" w:name="_Toc478015591"/>
      <w:bookmarkStart w:id="482" w:name="_Toc491180904"/>
      <w:bookmarkStart w:id="483" w:name="_Toc493510604"/>
      <w:bookmarkStart w:id="484" w:name="_Toc500942708"/>
      <w:bookmarkStart w:id="485" w:name="_Toc505697524"/>
      <w:bookmarkStart w:id="486" w:name="_Hlk504051454"/>
      <w:r w:rsidRPr="009D1754">
        <w:rPr>
          <w:i/>
          <w:iCs/>
          <w:highlight w:val="cyan"/>
        </w:rPr>
        <w:t>–</w:t>
      </w:r>
      <w:r w:rsidRPr="009D1754">
        <w:rPr>
          <w:i/>
          <w:iCs/>
          <w:highlight w:val="cyan"/>
        </w:rPr>
        <w:tab/>
      </w:r>
      <w:r w:rsidRPr="009D1754">
        <w:rPr>
          <w:i/>
          <w:iCs/>
          <w:noProof/>
          <w:highlight w:val="cyan"/>
        </w:rPr>
        <w:t>RRCReconfigurationComplete</w:t>
      </w:r>
      <w:bookmarkEnd w:id="481"/>
      <w:bookmarkEnd w:id="482"/>
      <w:bookmarkEnd w:id="483"/>
      <w:bookmarkEnd w:id="484"/>
      <w:bookmarkEnd w:id="485"/>
    </w:p>
    <w:bookmarkEnd w:id="486"/>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7" w:name="_Toc487673498"/>
      <w:bookmarkStart w:id="488" w:name="_Toc500942709"/>
      <w:bookmarkStart w:id="489" w:name="_Toc505697525"/>
      <w:r w:rsidRPr="009D1754">
        <w:rPr>
          <w:highlight w:val="cyan"/>
        </w:rPr>
        <w:t>–</w:t>
      </w:r>
      <w:r w:rsidRPr="009D1754">
        <w:rPr>
          <w:highlight w:val="cyan"/>
        </w:rPr>
        <w:tab/>
      </w:r>
      <w:bookmarkEnd w:id="487"/>
      <w:r w:rsidRPr="009D1754">
        <w:rPr>
          <w:i/>
          <w:noProof/>
          <w:highlight w:val="cyan"/>
        </w:rPr>
        <w:t>SIB1</w:t>
      </w:r>
      <w:bookmarkEnd w:id="488"/>
      <w:bookmarkEnd w:id="48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90"/>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90"/>
      <w:r w:rsidR="008734ED" w:rsidRPr="009D1754">
        <w:rPr>
          <w:rStyle w:val="CommentReference"/>
          <w:rFonts w:ascii="Times New Roman" w:hAnsi="Times New Roman"/>
          <w:noProof w:val="0"/>
          <w:highlight w:val="cyan"/>
          <w:lang w:eastAsia="en-US"/>
        </w:rPr>
        <w:commentReference w:id="490"/>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1"/>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1"/>
      <w:r w:rsidRPr="009D1754">
        <w:rPr>
          <w:rStyle w:val="CommentReference"/>
          <w:rFonts w:ascii="Times New Roman" w:hAnsi="Times New Roman"/>
          <w:noProof w:val="0"/>
          <w:highlight w:val="cyan"/>
          <w:lang w:eastAsia="en-US"/>
        </w:rPr>
        <w:commentReference w:id="491"/>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2" w:name="_Toc491180905"/>
      <w:bookmarkStart w:id="493" w:name="_Toc493510605"/>
      <w:bookmarkStart w:id="494" w:name="_Toc500942710"/>
      <w:bookmarkStart w:id="495" w:name="_Toc505697526"/>
      <w:r w:rsidRPr="009D1754">
        <w:rPr>
          <w:highlight w:val="cyan"/>
        </w:rPr>
        <w:t>6.3</w:t>
      </w:r>
      <w:r w:rsidRPr="009D1754">
        <w:rPr>
          <w:highlight w:val="cyan"/>
        </w:rPr>
        <w:tab/>
        <w:t>RRC information elements</w:t>
      </w:r>
      <w:bookmarkEnd w:id="492"/>
      <w:bookmarkEnd w:id="493"/>
      <w:bookmarkEnd w:id="494"/>
      <w:bookmarkEnd w:id="495"/>
    </w:p>
    <w:p w14:paraId="532B8150" w14:textId="37CA79C4" w:rsidR="00C71DB2" w:rsidRPr="009D1754" w:rsidRDefault="00C71DB2" w:rsidP="00C71DB2">
      <w:pPr>
        <w:pStyle w:val="Heading3"/>
        <w:rPr>
          <w:highlight w:val="cyan"/>
        </w:rPr>
      </w:pPr>
      <w:bookmarkStart w:id="496" w:name="_Toc505697527"/>
      <w:bookmarkStart w:id="497" w:name="_Toc500942711"/>
      <w:r w:rsidRPr="009D1754">
        <w:rPr>
          <w:highlight w:val="cyan"/>
        </w:rPr>
        <w:t>6.3.0</w:t>
      </w:r>
      <w:r w:rsidRPr="009D1754">
        <w:rPr>
          <w:highlight w:val="cyan"/>
        </w:rPr>
        <w:tab/>
        <w:t>Parameterized types</w:t>
      </w:r>
      <w:bookmarkEnd w:id="496"/>
    </w:p>
    <w:p w14:paraId="289AF121" w14:textId="42C62D50" w:rsidR="0000091D" w:rsidRPr="009D1754" w:rsidRDefault="00B05D12" w:rsidP="00D14A57">
      <w:pPr>
        <w:pStyle w:val="Heading3"/>
        <w:rPr>
          <w:highlight w:val="cyan"/>
        </w:rPr>
      </w:pPr>
      <w:bookmarkStart w:id="498" w:name="_Toc505697528"/>
      <w:r w:rsidRPr="009D1754">
        <w:rPr>
          <w:highlight w:val="cyan"/>
        </w:rPr>
        <w:t>–</w:t>
      </w:r>
      <w:r w:rsidRPr="009D1754">
        <w:rPr>
          <w:highlight w:val="cyan"/>
        </w:rPr>
        <w:tab/>
      </w:r>
      <w:r w:rsidR="0000091D" w:rsidRPr="009D1754">
        <w:rPr>
          <w:highlight w:val="cyan"/>
        </w:rPr>
        <w:t>SetupRelease Information Element</w:t>
      </w:r>
      <w:bookmarkEnd w:id="497"/>
      <w:bookmarkEnd w:id="498"/>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9" w:name="_Toc491180906"/>
      <w:bookmarkStart w:id="500" w:name="_Toc493510606"/>
      <w:bookmarkStart w:id="501" w:name="_Toc500942712"/>
      <w:bookmarkStart w:id="502" w:name="_Toc505697529"/>
      <w:r w:rsidRPr="009D1754">
        <w:rPr>
          <w:highlight w:val="cyan"/>
        </w:rPr>
        <w:t>6.3.1</w:t>
      </w:r>
      <w:r w:rsidRPr="009D1754">
        <w:rPr>
          <w:highlight w:val="cyan"/>
        </w:rPr>
        <w:tab/>
        <w:t>System information blocks</w:t>
      </w:r>
      <w:bookmarkEnd w:id="499"/>
      <w:bookmarkEnd w:id="500"/>
      <w:bookmarkEnd w:id="501"/>
      <w:bookmarkEnd w:id="502"/>
    </w:p>
    <w:p w14:paraId="6BB28F6A" w14:textId="77777777" w:rsidR="00695679" w:rsidRPr="00000A61" w:rsidRDefault="00695679" w:rsidP="00695679">
      <w:pPr>
        <w:pStyle w:val="Heading3"/>
      </w:pPr>
      <w:bookmarkStart w:id="503" w:name="_Toc491180907"/>
      <w:bookmarkStart w:id="504" w:name="_Toc493510607"/>
      <w:bookmarkStart w:id="505" w:name="_Toc500942713"/>
      <w:bookmarkStart w:id="506" w:name="_Toc505697530"/>
      <w:r w:rsidRPr="009D1754">
        <w:rPr>
          <w:highlight w:val="cyan"/>
        </w:rPr>
        <w:t>6.3.2</w:t>
      </w:r>
      <w:r w:rsidRPr="009D1754">
        <w:rPr>
          <w:highlight w:val="cyan"/>
        </w:rPr>
        <w:tab/>
        <w:t>Radio resource control information elements</w:t>
      </w:r>
      <w:bookmarkEnd w:id="503"/>
      <w:bookmarkEnd w:id="504"/>
      <w:bookmarkEnd w:id="505"/>
      <w:bookmarkEnd w:id="506"/>
    </w:p>
    <w:p w14:paraId="1BDC7D40" w14:textId="77777777" w:rsidR="00301FE0" w:rsidRDefault="00301FE0" w:rsidP="00301FE0">
      <w:pPr>
        <w:pStyle w:val="Heading4"/>
      </w:pPr>
      <w:bookmarkStart w:id="507" w:name="_Toc505697531"/>
      <w:bookmarkStart w:id="508" w:name="_Toc487673548"/>
      <w:bookmarkStart w:id="509" w:name="_Toc500942714"/>
      <w:bookmarkStart w:id="510" w:name="_Toc500942715"/>
      <w:bookmarkStart w:id="511" w:name="_Toc491180908"/>
      <w:bookmarkStart w:id="512" w:name="_Toc493510608"/>
      <w:r>
        <w:t>–</w:t>
      </w:r>
      <w:r>
        <w:tab/>
      </w:r>
      <w:r>
        <w:rPr>
          <w:i/>
        </w:rPr>
        <w:t>AdditionalSpectrumEmission</w:t>
      </w:r>
      <w:bookmarkEnd w:id="507"/>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3" w:name="_Toc505697532"/>
      <w:r w:rsidRPr="00000A61">
        <w:t>–</w:t>
      </w:r>
      <w:r>
        <w:tab/>
      </w:r>
      <w:r w:rsidRPr="00BA365E">
        <w:rPr>
          <w:i/>
        </w:rPr>
        <w:t>Alpha</w:t>
      </w:r>
      <w:bookmarkEnd w:id="513"/>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4" w:name="_Toc505697533"/>
      <w:bookmarkEnd w:id="508"/>
      <w:r w:rsidRPr="00000A61">
        <w:t>–</w:t>
      </w:r>
      <w:r>
        <w:tab/>
      </w:r>
      <w:r w:rsidRPr="00BA365E">
        <w:rPr>
          <w:i/>
        </w:rPr>
        <w:t>A</w:t>
      </w:r>
      <w:r>
        <w:rPr>
          <w:i/>
        </w:rPr>
        <w:t>RFCN-ValueNR</w:t>
      </w:r>
      <w:bookmarkEnd w:id="514"/>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5"/>
      <w:commentRangeStart w:id="516"/>
      <w:commentRangeStart w:id="517"/>
      <w:commentRangeStart w:id="518"/>
      <w:r w:rsidRPr="009F5D92">
        <w:t>INTEGER (0..</w:t>
      </w:r>
      <w:r w:rsidRPr="00C56BC4">
        <w:t>3279165</w:t>
      </w:r>
      <w:r w:rsidRPr="009F5D92">
        <w:t>)</w:t>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commentRangeEnd w:id="518"/>
      <w:r>
        <w:rPr>
          <w:rStyle w:val="CommentReference"/>
          <w:rFonts w:ascii="Times New Roman" w:hAnsi="Times New Roman"/>
          <w:noProof w:val="0"/>
          <w:lang w:eastAsia="en-US"/>
        </w:rPr>
        <w:commentReference w:id="518"/>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9" w:name="_Toc505697534"/>
      <w:bookmarkStart w:id="520" w:name="_Toc505697535"/>
      <w:bookmarkStart w:id="521" w:name="_Toc500942716"/>
      <w:bookmarkEnd w:id="509"/>
      <w:bookmarkEnd w:id="510"/>
      <w:r w:rsidRPr="00000A61">
        <w:t>–</w:t>
      </w:r>
      <w:r w:rsidRPr="00000A61">
        <w:tab/>
      </w:r>
      <w:bookmarkEnd w:id="519"/>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2"/>
      <w:commentRangeStart w:id="523"/>
      <w:r w:rsidRPr="00D54BC8">
        <w:t>PCell</w:t>
      </w:r>
      <w:commentRangeEnd w:id="522"/>
      <w:r>
        <w:rPr>
          <w:rStyle w:val="CommentReference"/>
        </w:rPr>
        <w:commentReference w:id="522"/>
      </w:r>
      <w:commentRangeEnd w:id="523"/>
      <w:r>
        <w:rPr>
          <w:rStyle w:val="CommentReference"/>
        </w:rPr>
        <w:commentReference w:id="523"/>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4"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4"/>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r>
      <w:commentRangeStart w:id="525"/>
      <w:r w:rsidRPr="00000A61">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commentRangeEnd w:id="525"/>
      <w:r w:rsidR="00656BDC">
        <w:rPr>
          <w:rStyle w:val="CommentReference"/>
          <w:rFonts w:ascii="Times New Roman" w:hAnsi="Times New Roman"/>
          <w:noProof w:val="0"/>
          <w:lang w:eastAsia="en-US"/>
        </w:rPr>
        <w:commentReference w:id="525"/>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6"/>
      <w:commentRangeStart w:id="527"/>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6"/>
      <w:r>
        <w:rPr>
          <w:rStyle w:val="CommentReference"/>
          <w:rFonts w:ascii="Times New Roman" w:hAnsi="Times New Roman"/>
          <w:noProof w:val="0"/>
          <w:lang w:eastAsia="en-US"/>
        </w:rPr>
        <w:commentReference w:id="526"/>
      </w:r>
      <w:commentRangeEnd w:id="527"/>
      <w:r w:rsidR="00EC57B9">
        <w:rPr>
          <w:rStyle w:val="CommentReference"/>
          <w:rFonts w:ascii="Times New Roman" w:hAnsi="Times New Roman"/>
          <w:noProof w:val="0"/>
          <w:lang w:eastAsia="en-US"/>
        </w:rPr>
        <w:commentReference w:id="527"/>
      </w:r>
    </w:p>
    <w:p w14:paraId="3C67EFF7" w14:textId="77777777" w:rsidR="007B4E01" w:rsidRPr="00D02B97" w:rsidRDefault="007B4E01" w:rsidP="007B4E01">
      <w:pPr>
        <w:pStyle w:val="PL"/>
        <w:rPr>
          <w:color w:val="808080"/>
        </w:rPr>
      </w:pPr>
      <w:bookmarkStart w:id="528"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8"/>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9"/>
      <w:commentRangeStart w:id="530"/>
      <w:r w:rsidRPr="00FF190C">
        <w:t>UplinkB</w:t>
      </w:r>
      <w:r>
        <w:t>WP-</w:t>
      </w:r>
      <w:r w:rsidRPr="00FF190C">
        <w:t xml:space="preserve">Common </w:t>
      </w:r>
      <w:commentRangeEnd w:id="529"/>
      <w:r>
        <w:rPr>
          <w:rStyle w:val="CommentReference"/>
          <w:rFonts w:ascii="Times New Roman" w:hAnsi="Times New Roman"/>
          <w:noProof w:val="0"/>
          <w:lang w:eastAsia="en-US"/>
        </w:rPr>
        <w:commentReference w:id="529"/>
      </w:r>
      <w:commentRangeEnd w:id="530"/>
      <w:r>
        <w:rPr>
          <w:rStyle w:val="CommentReference"/>
          <w:rFonts w:ascii="Times New Roman" w:hAnsi="Times New Roman"/>
          <w:noProof w:val="0"/>
          <w:lang w:eastAsia="en-US"/>
        </w:rPr>
        <w:commentReference w:id="530"/>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1"/>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2"/>
      <w:r>
        <w:t xml:space="preserve">the BWPs of </w:t>
      </w:r>
      <w:commentRangeEnd w:id="532"/>
      <w:r>
        <w:rPr>
          <w:rStyle w:val="CommentReference"/>
          <w:rFonts w:ascii="Times New Roman" w:hAnsi="Times New Roman"/>
          <w:noProof w:val="0"/>
          <w:lang w:eastAsia="en-US"/>
        </w:rPr>
        <w:commentReference w:id="532"/>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3"/>
      <w:r>
        <w:t xml:space="preserve">-- A Configured-Grant of typ1 or type2. It may be configured for Ul or SUL but </w:t>
      </w:r>
      <w:r w:rsidR="009561BE">
        <w:t xml:space="preserve">in case of type1 [FFS also type2] </w:t>
      </w:r>
      <w:r>
        <w:t>not for both at a time.</w:t>
      </w:r>
      <w:commentRangeEnd w:id="533"/>
      <w:r>
        <w:rPr>
          <w:rStyle w:val="CommentReference"/>
          <w:rFonts w:ascii="Times New Roman" w:hAnsi="Times New Roman"/>
          <w:noProof w:val="0"/>
          <w:lang w:eastAsia="en-US"/>
        </w:rPr>
        <w:commentReference w:id="533"/>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4"/>
      <w:r>
        <w:t>b</w:t>
      </w:r>
      <w:r w:rsidRPr="00C71668">
        <w:t>eamFailureRecoveryConfig</w:t>
      </w:r>
      <w:commentRangeEnd w:id="534"/>
      <w:r>
        <w:rPr>
          <w:rStyle w:val="CommentReference"/>
          <w:rFonts w:ascii="Times New Roman" w:hAnsi="Times New Roman"/>
          <w:noProof w:val="0"/>
          <w:lang w:eastAsia="en-US"/>
        </w:rPr>
        <w:commentReference w:id="534"/>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5"/>
      <w:commentRangeStart w:id="536"/>
      <w:r w:rsidRPr="00D54BC8">
        <w:t>DownlinkB</w:t>
      </w:r>
      <w:r>
        <w:t>W</w:t>
      </w:r>
      <w:r w:rsidRPr="00D54BC8">
        <w:t>P</w:t>
      </w:r>
      <w:r>
        <w:t>-</w:t>
      </w:r>
      <w:r w:rsidRPr="00D54BC8">
        <w:t>Common</w:t>
      </w:r>
      <w:commentRangeEnd w:id="535"/>
      <w:r>
        <w:rPr>
          <w:rStyle w:val="CommentReference"/>
          <w:rFonts w:ascii="Times New Roman" w:hAnsi="Times New Roman"/>
          <w:noProof w:val="0"/>
          <w:lang w:eastAsia="en-US"/>
        </w:rPr>
        <w:commentReference w:id="535"/>
      </w:r>
      <w:commentRangeEnd w:id="536"/>
      <w:r>
        <w:rPr>
          <w:rStyle w:val="CommentReference"/>
          <w:rFonts w:ascii="Times New Roman" w:hAnsi="Times New Roman"/>
          <w:noProof w:val="0"/>
          <w:lang w:eastAsia="en-US"/>
        </w:rPr>
        <w:commentReference w:id="536"/>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7"/>
      <w:commentRangeStart w:id="538"/>
      <w:r w:rsidRPr="00000A61">
        <w:t>maxNrofB</w:t>
      </w:r>
      <w:r>
        <w:t>W</w:t>
      </w:r>
      <w:r w:rsidRPr="00000A61">
        <w:t>Ps</w:t>
      </w:r>
      <w:commentRangeEnd w:id="537"/>
      <w:r>
        <w:rPr>
          <w:rStyle w:val="CommentReference"/>
          <w:rFonts w:ascii="Times New Roman" w:hAnsi="Times New Roman"/>
          <w:noProof w:val="0"/>
          <w:lang w:eastAsia="en-US"/>
        </w:rPr>
        <w:commentReference w:id="537"/>
      </w:r>
      <w:commentRangeEnd w:id="538"/>
      <w:r>
        <w:rPr>
          <w:rStyle w:val="CommentReference"/>
          <w:rFonts w:ascii="Times New Roman" w:hAnsi="Times New Roman"/>
          <w:noProof w:val="0"/>
          <w:lang w:eastAsia="en-US"/>
        </w:rPr>
        <w:commentReference w:id="538"/>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commentRangeStart w:id="539"/>
      <w:r>
        <w:t>BeamFailureDetectionConfig ::=</w:t>
      </w:r>
      <w:commentRangeEnd w:id="539"/>
      <w:r w:rsidR="002D5D59">
        <w:rPr>
          <w:rStyle w:val="CommentReference"/>
          <w:rFonts w:ascii="Times New Roman" w:hAnsi="Times New Roman"/>
          <w:noProof w:val="0"/>
          <w:lang w:eastAsia="en-US"/>
        </w:rPr>
        <w:commentReference w:id="539"/>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40"/>
      <w:r>
        <w:t>OF NZP-CSI-RS-ResourceId</w:t>
      </w:r>
      <w:r>
        <w:tab/>
      </w:r>
      <w:commentRangeEnd w:id="540"/>
      <w:r>
        <w:rPr>
          <w:rStyle w:val="CommentReference"/>
          <w:rFonts w:ascii="Times New Roman" w:hAnsi="Times New Roman"/>
          <w:noProof w:val="0"/>
          <w:lang w:eastAsia="en-US"/>
        </w:rPr>
        <w:commentReference w:id="540"/>
      </w:r>
      <w:r>
        <w:t xml:space="preserve">OPTIONAL, </w:t>
      </w:r>
      <w:r>
        <w:tab/>
        <w:t>--</w:t>
      </w:r>
      <w:r>
        <w:tab/>
        <w:t>Need R</w:t>
      </w:r>
    </w:p>
    <w:p w14:paraId="6810CFAE" w14:textId="77777777" w:rsidR="0036276D" w:rsidRDefault="0036276D" w:rsidP="0036276D">
      <w:pPr>
        <w:pStyle w:val="PL"/>
      </w:pPr>
      <w:r>
        <w:tab/>
      </w:r>
      <w:commentRangeStart w:id="541"/>
      <w:commentRangeStart w:id="542"/>
      <w:commentRangeStart w:id="543"/>
      <w:r>
        <w:t>beamFailureInstanceMaxCount</w:t>
      </w:r>
      <w:commentRangeEnd w:id="541"/>
      <w:r>
        <w:rPr>
          <w:rStyle w:val="CommentReference"/>
          <w:rFonts w:ascii="Times New Roman" w:hAnsi="Times New Roman"/>
          <w:noProof w:val="0"/>
          <w:lang w:eastAsia="en-US"/>
        </w:rPr>
        <w:commentReference w:id="541"/>
      </w:r>
      <w:commentRangeEnd w:id="542"/>
      <w:r>
        <w:rPr>
          <w:rStyle w:val="CommentReference"/>
          <w:rFonts w:ascii="Times New Roman" w:hAnsi="Times New Roman"/>
          <w:noProof w:val="0"/>
          <w:lang w:eastAsia="en-US"/>
        </w:rPr>
        <w:commentReference w:id="542"/>
      </w:r>
      <w:r>
        <w:tab/>
      </w:r>
      <w:r>
        <w:tab/>
      </w:r>
      <w:commentRangeEnd w:id="543"/>
      <w:r w:rsidR="002D5D59">
        <w:rPr>
          <w:rStyle w:val="CommentReference"/>
          <w:rFonts w:ascii="Times New Roman" w:hAnsi="Times New Roman"/>
          <w:noProof w:val="0"/>
          <w:lang w:eastAsia="en-US"/>
        </w:rPr>
        <w:commentReference w:id="543"/>
      </w:r>
      <w:r>
        <w:tab/>
      </w:r>
      <w:r>
        <w:tab/>
      </w:r>
      <w:commentRangeStart w:id="544"/>
      <w:commentRangeStart w:id="545"/>
      <w:r>
        <w:t>FFS_Value</w:t>
      </w:r>
      <w:commentRangeEnd w:id="544"/>
      <w:r>
        <w:rPr>
          <w:rStyle w:val="CommentReference"/>
          <w:rFonts w:ascii="Times New Roman" w:hAnsi="Times New Roman"/>
          <w:noProof w:val="0"/>
          <w:lang w:eastAsia="en-US"/>
        </w:rPr>
        <w:commentReference w:id="544"/>
      </w:r>
      <w:commentRangeEnd w:id="545"/>
      <w:r w:rsidR="007E263A">
        <w:rPr>
          <w:rStyle w:val="CommentReference"/>
          <w:rFonts w:ascii="Times New Roman" w:hAnsi="Times New Roman"/>
          <w:noProof w:val="0"/>
          <w:lang w:eastAsia="en-US"/>
        </w:rPr>
        <w:commentReference w:id="545"/>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54EF060D" w:rsidR="0036276D" w:rsidRDefault="0036276D" w:rsidP="0036276D">
      <w:r>
        <w:t>The BeamFailureRecoveryConfig is used to configure the UE with RACH resources and candidate beams for beam failure recovery in case of beam failure detection. See also 38.321, section 5.1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6"/>
      <w:commentRangeStart w:id="547"/>
      <w:r>
        <w:t xml:space="preserve">BeamFailureRecoveryConfig ::= </w:t>
      </w:r>
      <w:r>
        <w:tab/>
      </w:r>
      <w:r>
        <w:tab/>
        <w:t>SEQUENCE {</w:t>
      </w:r>
      <w:commentRangeEnd w:id="546"/>
      <w:r>
        <w:rPr>
          <w:rStyle w:val="CommentReference"/>
          <w:rFonts w:ascii="Times New Roman" w:hAnsi="Times New Roman"/>
          <w:noProof w:val="0"/>
          <w:lang w:eastAsia="en-US"/>
        </w:rPr>
        <w:commentReference w:id="546"/>
      </w:r>
      <w:commentRangeEnd w:id="547"/>
      <w:r w:rsidR="00102905">
        <w:rPr>
          <w:rStyle w:val="CommentReference"/>
          <w:rFonts w:ascii="Times New Roman" w:hAnsi="Times New Roman"/>
          <w:noProof w:val="0"/>
          <w:lang w:eastAsia="en-US"/>
        </w:rPr>
        <w:commentReference w:id="547"/>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8"/>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8"/>
      <w:r>
        <w:rPr>
          <w:rStyle w:val="CommentReference"/>
          <w:rFonts w:ascii="Times New Roman" w:hAnsi="Times New Roman"/>
          <w:noProof w:val="0"/>
          <w:lang w:eastAsia="en-US"/>
        </w:rPr>
        <w:commentReference w:id="548"/>
      </w:r>
    </w:p>
    <w:p w14:paraId="355805C7" w14:textId="55CE6F69" w:rsidR="0036276D" w:rsidRDefault="0036276D" w:rsidP="0036276D">
      <w:pPr>
        <w:pStyle w:val="PL"/>
      </w:pPr>
      <w:r>
        <w:tab/>
      </w:r>
      <w:commentRangeStart w:id="549"/>
      <w:r>
        <w:t>beamFailureRecoveryTimer</w:t>
      </w:r>
      <w:r>
        <w:tab/>
      </w:r>
      <w:r>
        <w:tab/>
      </w:r>
      <w:r>
        <w:tab/>
        <w:t>FFS_Value</w:t>
      </w:r>
      <w:commentRangeEnd w:id="549"/>
      <w:r w:rsidR="002D5D59">
        <w:rPr>
          <w:rStyle w:val="CommentReference"/>
          <w:rFonts w:ascii="Times New Roman" w:hAnsi="Times New Roman"/>
          <w:noProof w:val="0"/>
          <w:lang w:eastAsia="en-US"/>
        </w:rPr>
        <w:commentReference w:id="549"/>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50"/>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50"/>
      <w:r>
        <w:rPr>
          <w:rStyle w:val="CommentReference"/>
          <w:rFonts w:ascii="Times New Roman" w:hAnsi="Times New Roman"/>
          <w:noProof w:val="0"/>
          <w:lang w:eastAsia="en-US"/>
        </w:rPr>
        <w:commentReference w:id="550"/>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51"/>
      <w:commentRangeStart w:id="552"/>
      <w:r>
        <w:t>recoveryControlResourceSetId</w:t>
      </w:r>
      <w:r>
        <w:tab/>
      </w:r>
      <w:r>
        <w:tab/>
        <w:t>ControlResourceSetId</w:t>
      </w:r>
      <w:commentRangeEnd w:id="551"/>
      <w:r w:rsidR="002D5D59">
        <w:rPr>
          <w:rStyle w:val="CommentReference"/>
          <w:rFonts w:ascii="Times New Roman" w:hAnsi="Times New Roman"/>
          <w:noProof w:val="0"/>
          <w:lang w:eastAsia="en-US"/>
        </w:rPr>
        <w:commentReference w:id="551"/>
      </w:r>
      <w:r>
        <w:tab/>
      </w:r>
      <w:r>
        <w:tab/>
      </w:r>
      <w:r>
        <w:tab/>
      </w:r>
      <w:r>
        <w:tab/>
      </w:r>
      <w:r>
        <w:tab/>
      </w:r>
      <w:r>
        <w:tab/>
      </w:r>
      <w:r>
        <w:tab/>
      </w:r>
      <w:r>
        <w:tab/>
      </w:r>
      <w:r>
        <w:tab/>
      </w:r>
      <w:r>
        <w:tab/>
      </w:r>
      <w:r>
        <w:tab/>
      </w:r>
      <w:r>
        <w:tab/>
      </w:r>
      <w:r>
        <w:tab/>
      </w:r>
      <w:r>
        <w:tab/>
        <w:t>OPTIONAL</w:t>
      </w:r>
      <w:r>
        <w:tab/>
      </w:r>
      <w:r>
        <w:tab/>
        <w:t>--</w:t>
      </w:r>
      <w:r>
        <w:tab/>
        <w:t>Need M</w:t>
      </w:r>
      <w:commentRangeEnd w:id="552"/>
      <w:r>
        <w:rPr>
          <w:rStyle w:val="CommentReference"/>
          <w:rFonts w:ascii="Times New Roman" w:hAnsi="Times New Roman"/>
          <w:noProof w:val="0"/>
          <w:lang w:eastAsia="en-US"/>
        </w:rPr>
        <w:commentReference w:id="552"/>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tab/>
        <w:t>},</w:t>
      </w:r>
    </w:p>
    <w:p w14:paraId="4B5A4340" w14:textId="77777777" w:rsidR="0036276D" w:rsidRDefault="0036276D" w:rsidP="0036276D">
      <w:pPr>
        <w:pStyle w:val="PL"/>
      </w:pPr>
      <w:r>
        <w:tab/>
      </w:r>
      <w:commentRangeStart w:id="553"/>
      <w:r>
        <w:t>ra-PreambleIndex</w:t>
      </w:r>
      <w:commentRangeEnd w:id="553"/>
      <w:r w:rsidR="002518F1">
        <w:rPr>
          <w:rStyle w:val="CommentReference"/>
          <w:rFonts w:ascii="Times New Roman" w:hAnsi="Times New Roman"/>
          <w:noProof w:val="0"/>
          <w:lang w:eastAsia="en-US"/>
        </w:rPr>
        <w:commentReference w:id="553"/>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54"/>
      <w:r>
        <w:t>OPTIONAL</w:t>
      </w:r>
      <w:commentRangeEnd w:id="554"/>
      <w:r>
        <w:rPr>
          <w:rStyle w:val="CommentReference"/>
          <w:rFonts w:ascii="Times New Roman" w:hAnsi="Times New Roman"/>
          <w:noProof w:val="0"/>
          <w:lang w:eastAsia="en-US"/>
        </w:rPr>
        <w:commentReference w:id="554"/>
      </w:r>
      <w:r>
        <w:t>,</w:t>
      </w:r>
    </w:p>
    <w:p w14:paraId="60D2C0E5" w14:textId="77777777" w:rsidR="0036276D" w:rsidRDefault="0036276D" w:rsidP="0036276D">
      <w:pPr>
        <w:pStyle w:val="PL"/>
      </w:pPr>
      <w:commentRangeStart w:id="555"/>
      <w:r>
        <w:tab/>
      </w:r>
      <w:commentRangeStart w:id="556"/>
      <w:r>
        <w:t>prach-FreqOffset</w:t>
      </w:r>
      <w:commentRangeEnd w:id="556"/>
      <w:r w:rsidR="002518F1">
        <w:rPr>
          <w:rStyle w:val="CommentReference"/>
          <w:rFonts w:ascii="Times New Roman" w:hAnsi="Times New Roman"/>
          <w:noProof w:val="0"/>
          <w:lang w:eastAsia="en-US"/>
        </w:rPr>
        <w:commentReference w:id="556"/>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55"/>
      <w:r>
        <w:rPr>
          <w:rStyle w:val="CommentReference"/>
          <w:rFonts w:ascii="Times New Roman" w:hAnsi="Times New Roman"/>
          <w:noProof w:val="0"/>
          <w:lang w:eastAsia="en-US"/>
        </w:rPr>
        <w:commentReference w:id="555"/>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7" w:name="_Toc505697537"/>
      <w:bookmarkStart w:id="558" w:name="_Hlk504051480"/>
      <w:bookmarkEnd w:id="520"/>
      <w:r w:rsidRPr="00B97986">
        <w:rPr>
          <w:highlight w:val="cyan"/>
        </w:rPr>
        <w:t>–</w:t>
      </w:r>
      <w:r w:rsidRPr="00B97986">
        <w:rPr>
          <w:highlight w:val="cyan"/>
        </w:rPr>
        <w:tab/>
      </w:r>
      <w:r w:rsidRPr="00B97986">
        <w:rPr>
          <w:i/>
          <w:highlight w:val="cyan"/>
        </w:rPr>
        <w:t>CellGroupConfig</w:t>
      </w:r>
      <w:bookmarkEnd w:id="521"/>
      <w:bookmarkEnd w:id="557"/>
    </w:p>
    <w:bookmarkEnd w:id="558"/>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commentRangeStart w:id="559"/>
      <w:r w:rsidRPr="00B97986">
        <w:rPr>
          <w:highlight w:val="cyan"/>
        </w:rPr>
        <w:t>CellGroupConfig</w:t>
      </w:r>
      <w:commentRangeEnd w:id="559"/>
      <w:r w:rsidR="00A553EF">
        <w:rPr>
          <w:rStyle w:val="CommentReference"/>
          <w:rFonts w:ascii="Times New Roman" w:hAnsi="Times New Roman"/>
          <w:noProof w:val="0"/>
          <w:lang w:eastAsia="en-US"/>
        </w:rPr>
        <w:commentReference w:id="559"/>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60" w:name="_Hlk505373452"/>
      <w:r w:rsidRPr="00B97986">
        <w:rPr>
          <w:highlight w:val="cyan"/>
        </w:rPr>
        <w:t>cellGroupId</w:t>
      </w:r>
      <w:bookmarkEnd w:id="560"/>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61"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61"/>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62"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62"/>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63" w:name="_Hlk504051597"/>
      <w:r w:rsidRPr="00B97986">
        <w:rPr>
          <w:highlight w:val="cyan"/>
        </w:rPr>
        <w:t xml:space="preserve">CellGroupId </w:t>
      </w:r>
      <w:bookmarkEnd w:id="563"/>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64" w:name="_Hlk505675945"/>
      <w:bookmarkStart w:id="565"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66"/>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66"/>
      <w:r w:rsidRPr="00B97986">
        <w:rPr>
          <w:rStyle w:val="CommentReference"/>
          <w:rFonts w:ascii="Times New Roman" w:hAnsi="Times New Roman"/>
          <w:noProof w:val="0"/>
          <w:highlight w:val="cyan"/>
          <w:lang w:eastAsia="en-US"/>
        </w:rPr>
        <w:commentReference w:id="566"/>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64"/>
    <w:bookmarkEnd w:id="565"/>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67" w:name="_Toc505697538"/>
      <w:r w:rsidRPr="00B97986">
        <w:rPr>
          <w:rStyle w:val="CommentReference"/>
          <w:rFonts w:ascii="Times New Roman" w:hAnsi="Times New Roman"/>
          <w:highlight w:val="cyan"/>
        </w:rPr>
        <w:commentReference w:id="568"/>
      </w:r>
      <w:bookmarkStart w:id="569" w:name="_Toc500942718"/>
      <w:bookmarkStart w:id="570" w:name="_Toc505697539"/>
      <w:bookmarkStart w:id="571" w:name="_Toc500942720"/>
      <w:bookmarkStart w:id="572" w:name="_Toc505697541"/>
      <w:bookmarkStart w:id="573" w:name="_Toc487673639"/>
      <w:bookmarkEnd w:id="567"/>
      <w:r w:rsidR="00B97986" w:rsidRPr="00000A61">
        <w:t>–</w:t>
      </w:r>
      <w:r w:rsidR="00B97986" w:rsidRPr="00000A61">
        <w:tab/>
      </w:r>
      <w:r w:rsidR="00B97986" w:rsidRPr="00000A61">
        <w:rPr>
          <w:i/>
        </w:rPr>
        <w:t>ControlResource</w:t>
      </w:r>
      <w:r w:rsidR="00B97986">
        <w:rPr>
          <w:i/>
        </w:rPr>
        <w:t>Set</w:t>
      </w:r>
      <w:r w:rsidR="00B97986" w:rsidRPr="00000A61">
        <w:rPr>
          <w:i/>
        </w:rPr>
        <w:t>Id</w:t>
      </w:r>
      <w:bookmarkEnd w:id="569"/>
      <w:bookmarkEnd w:id="570"/>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74" w:name="_Toc494150053"/>
      <w:bookmarkStart w:id="575" w:name="_Toc500942719"/>
      <w:bookmarkStart w:id="576" w:name="_Toc505697540"/>
      <w:r w:rsidRPr="00000A61">
        <w:t>–</w:t>
      </w:r>
      <w:r w:rsidRPr="00000A61">
        <w:tab/>
      </w:r>
      <w:r w:rsidRPr="00000A61">
        <w:rPr>
          <w:i/>
          <w:noProof/>
        </w:rPr>
        <w:t>CrossCarrierSchedulingConfig</w:t>
      </w:r>
      <w:bookmarkEnd w:id="574"/>
      <w:bookmarkEnd w:id="575"/>
      <w:bookmarkEnd w:id="576"/>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77" w:name="TCrossCarrierSchedulingConfigr10"/>
      <w:r w:rsidRPr="00000A61">
        <w:t>CrossCarrierSchedulingConfig</w:t>
      </w:r>
      <w:bookmarkEnd w:id="577"/>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71"/>
      <w:bookmarkEnd w:id="572"/>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w:t>
      </w:r>
      <w:commentRangeStart w:id="578"/>
      <w:r w:rsidR="00362FDB" w:rsidRPr="00B71E30">
        <w:rPr>
          <w:highlight w:val="cyan"/>
        </w:rPr>
        <w:t>64</w:t>
      </w:r>
      <w:commentRangeEnd w:id="578"/>
      <w:r w:rsidR="004627CD">
        <w:rPr>
          <w:rStyle w:val="CommentReference"/>
          <w:rFonts w:ascii="Times New Roman" w:hAnsi="Times New Roman"/>
          <w:noProof w:val="0"/>
          <w:lang w:eastAsia="en-US"/>
        </w:rPr>
        <w:commentReference w:id="578"/>
      </w:r>
      <w:r w:rsidR="00362FDB" w:rsidRPr="00B71E30">
        <w:rPr>
          <w:highlight w:val="cyan"/>
        </w:rPr>
        <w:t>)</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w:t>
      </w:r>
      <w:commentRangeStart w:id="579"/>
      <w:r w:rsidRPr="00B71E30">
        <w:rPr>
          <w:color w:val="808080"/>
          <w:highlight w:val="cyan"/>
        </w:rPr>
        <w:t xml:space="preserve">ap-CSI-RS </w:t>
      </w:r>
      <w:commentRangeEnd w:id="579"/>
      <w:r w:rsidR="00622E20">
        <w:rPr>
          <w:rStyle w:val="CommentReference"/>
          <w:rFonts w:ascii="Times New Roman" w:hAnsi="Times New Roman"/>
          <w:noProof w:val="0"/>
          <w:lang w:eastAsia="en-US"/>
        </w:rPr>
        <w:commentReference w:id="579"/>
      </w:r>
      <w:r w:rsidRPr="00B71E30">
        <w:rPr>
          <w:color w:val="808080"/>
          <w:highlight w:val="cyan"/>
        </w:rPr>
        <w:t xml:space="preserve">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r>
      <w:commentRangeStart w:id="580"/>
      <w:r w:rsidRPr="00B71E30">
        <w:rPr>
          <w:highlight w:val="cyan"/>
        </w:rPr>
        <w:t>qcl-Info-aPeriodicReportingTrigge</w:t>
      </w:r>
      <w:commentRangeEnd w:id="580"/>
      <w:r w:rsidR="00622E20">
        <w:rPr>
          <w:rStyle w:val="CommentReference"/>
          <w:rFonts w:ascii="Times New Roman" w:hAnsi="Times New Roman"/>
          <w:noProof w:val="0"/>
          <w:lang w:eastAsia="en-US"/>
        </w:rPr>
        <w:commentReference w:id="580"/>
      </w:r>
      <w:r w:rsidRPr="00B71E30">
        <w:rPr>
          <w:highlight w:val="cyan"/>
        </w:rPr>
        <w:t>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81"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81"/>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xml:space="preserve">-- Corresponds to L1 parameter </w:t>
      </w:r>
      <w:commentRangeStart w:id="582"/>
      <w:r w:rsidRPr="00B71E30">
        <w:rPr>
          <w:color w:val="808080"/>
          <w:highlight w:val="cyan"/>
        </w:rPr>
        <w:t>'</w:t>
      </w:r>
      <w:r w:rsidR="00BB6D5A" w:rsidRPr="00B71E30">
        <w:rPr>
          <w:color w:val="808080"/>
          <w:highlight w:val="cyan"/>
        </w:rPr>
        <w:t>CSI-RS-</w:t>
      </w:r>
      <w:r w:rsidRPr="00B71E30">
        <w:rPr>
          <w:color w:val="808080"/>
          <w:highlight w:val="cyan"/>
        </w:rPr>
        <w:t xml:space="preserve">ResourceRep' </w:t>
      </w:r>
      <w:commentRangeEnd w:id="582"/>
      <w:r w:rsidR="00622E20">
        <w:rPr>
          <w:rStyle w:val="CommentReference"/>
          <w:rFonts w:ascii="Times New Roman" w:hAnsi="Times New Roman"/>
          <w:noProof w:val="0"/>
          <w:lang w:eastAsia="en-US"/>
        </w:rPr>
        <w:commentReference w:id="582"/>
      </w:r>
      <w:r w:rsidRPr="00B71E30">
        <w:rPr>
          <w:color w:val="808080"/>
          <w:highlight w:val="cyan"/>
        </w:rPr>
        <w:t>(see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83"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83"/>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r>
      <w:commentRangeStart w:id="584"/>
      <w:r w:rsidRPr="00B71E30">
        <w:rPr>
          <w:highlight w:val="cyan"/>
        </w:rPr>
        <w:t>trs-Info</w:t>
      </w:r>
      <w:commentRangeEnd w:id="584"/>
      <w:r w:rsidR="00622E20">
        <w:rPr>
          <w:rStyle w:val="CommentReference"/>
          <w:rFonts w:ascii="Times New Roman" w:hAnsi="Times New Roman"/>
          <w:noProof w:val="0"/>
          <w:lang w:eastAsia="en-US"/>
        </w:rPr>
        <w:commentReference w:id="584"/>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85"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85"/>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commentRangeStart w:id="586"/>
      <w:r w:rsidRPr="00B6765B">
        <w:rPr>
          <w:highlight w:val="cyan"/>
        </w:rPr>
        <w:t xml:space="preserve">CSI-ReportConfig </w:t>
      </w:r>
      <w:commentRangeEnd w:id="586"/>
      <w:r w:rsidR="00622E20">
        <w:rPr>
          <w:rStyle w:val="CommentReference"/>
          <w:rFonts w:ascii="Times New Roman" w:hAnsi="Times New Roman"/>
          <w:noProof w:val="0"/>
          <w:lang w:eastAsia="en-US"/>
        </w:rPr>
        <w:commentReference w:id="586"/>
      </w:r>
      <w:r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tab/>
      </w:r>
      <w:r w:rsidRPr="00B6765B">
        <w:rPr>
          <w:highlight w:val="cyan"/>
        </w:rPr>
        <w:tab/>
      </w:r>
      <w:commentRangeStart w:id="587"/>
      <w:r w:rsidRPr="00B6765B">
        <w:rPr>
          <w:highlight w:val="cyan"/>
        </w:rPr>
        <w:t>periodic</w:t>
      </w:r>
      <w:commentRangeEnd w:id="587"/>
      <w:r w:rsidR="00622E20">
        <w:rPr>
          <w:rStyle w:val="CommentReference"/>
          <w:rFonts w:ascii="Times New Roman" w:hAnsi="Times New Roman"/>
          <w:noProof w:val="0"/>
          <w:lang w:eastAsia="en-US"/>
        </w:rPr>
        <w:commentReference w:id="587"/>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r>
      <w:commentRangeStart w:id="588"/>
      <w:r w:rsidRPr="00B6765B">
        <w:rPr>
          <w:highlight w:val="cyan"/>
        </w:rPr>
        <w:t>reportSlotConfig</w:t>
      </w:r>
      <w:commentRangeEnd w:id="588"/>
      <w:r w:rsidR="00622E20">
        <w:rPr>
          <w:rStyle w:val="CommentReference"/>
          <w:rFonts w:ascii="Times New Roman" w:hAnsi="Times New Roman"/>
          <w:noProof w:val="0"/>
          <w:lang w:eastAsia="en-US"/>
        </w:rPr>
        <w:commentReference w:id="588"/>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89"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90" w:name="_Hlk503912521"/>
      <w:r w:rsidRPr="00B6765B">
        <w:rPr>
          <w:color w:val="808080"/>
          <w:highlight w:val="cyan"/>
        </w:rPr>
        <w:t>'SPCSI-RN</w:t>
      </w:r>
      <w:bookmarkEnd w:id="590"/>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89"/>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91"/>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r>
      <w:commentRangeStart w:id="592"/>
      <w:r w:rsidRPr="00B6765B">
        <w:rPr>
          <w:highlight w:val="cyan"/>
        </w:rPr>
        <w:t>nrofBeamsToReport</w:t>
      </w:r>
      <w:r w:rsidRPr="00B6765B">
        <w:rPr>
          <w:highlight w:val="cyan"/>
        </w:rPr>
        <w:tab/>
      </w:r>
      <w:commentRangeEnd w:id="592"/>
      <w:r w:rsidR="006B4C98">
        <w:rPr>
          <w:rStyle w:val="CommentReference"/>
          <w:rFonts w:ascii="Times New Roman" w:hAnsi="Times New Roman"/>
          <w:noProof w:val="0"/>
          <w:lang w:eastAsia="en-US"/>
        </w:rPr>
        <w:commentReference w:id="592"/>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91"/>
      <w:r w:rsidR="002456CA" w:rsidRPr="00B6765B">
        <w:rPr>
          <w:rStyle w:val="CommentReference"/>
          <w:rFonts w:ascii="Times New Roman" w:hAnsi="Times New Roman"/>
          <w:noProof w:val="0"/>
          <w:highlight w:val="cyan"/>
          <w:lang w:eastAsia="en-US"/>
        </w:rPr>
        <w:commentReference w:id="591"/>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93"/>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93"/>
      <w:r w:rsidR="002456CA" w:rsidRPr="00B6765B">
        <w:rPr>
          <w:rStyle w:val="CommentReference"/>
          <w:rFonts w:ascii="Times New Roman" w:hAnsi="Times New Roman"/>
          <w:noProof w:val="0"/>
          <w:highlight w:val="cyan"/>
          <w:lang w:eastAsia="en-US"/>
        </w:rPr>
        <w:commentReference w:id="593"/>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94"/>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94"/>
      <w:r w:rsidR="00EF1BD8" w:rsidRPr="00B6765B">
        <w:rPr>
          <w:rStyle w:val="CommentReference"/>
          <w:rFonts w:ascii="Times New Roman" w:hAnsi="Times New Roman"/>
          <w:noProof w:val="0"/>
          <w:highlight w:val="cyan"/>
          <w:lang w:eastAsia="en-US"/>
        </w:rPr>
        <w:commentReference w:id="594"/>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95" w:name="_Toc505697542"/>
      <w:bookmarkStart w:id="596" w:name="_Toc505697544"/>
      <w:r>
        <w:t>–</w:t>
      </w:r>
      <w:r>
        <w:tab/>
      </w:r>
      <w:r>
        <w:rPr>
          <w:i/>
        </w:rPr>
        <w:t>DMRS-DownlinkConfig</w:t>
      </w:r>
      <w:bookmarkEnd w:id="595"/>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commentRangeStart w:id="597"/>
      <w:r w:rsidRPr="004F7E94">
        <w:t>DMRS-DownlinkConfig</w:t>
      </w:r>
      <w:commentRangeEnd w:id="597"/>
      <w:r w:rsidR="00D13B1D">
        <w:rPr>
          <w:rStyle w:val="CommentReference"/>
          <w:rFonts w:ascii="Times New Roman" w:hAnsi="Times New Roman"/>
          <w:noProof w:val="0"/>
          <w:lang w:eastAsia="en-US"/>
        </w:rPr>
        <w:commentReference w:id="597"/>
      </w:r>
      <w:r w:rsidRPr="004F7E94">
        <w:t xml:space="preserve">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98"/>
      <w:commentRangeStart w:id="599"/>
      <w:r w:rsidRPr="00000A61">
        <w:tab/>
        <w:t>dmrs-group1</w:t>
      </w:r>
      <w:commentRangeEnd w:id="598"/>
      <w:r>
        <w:rPr>
          <w:rStyle w:val="CommentReference"/>
          <w:rFonts w:ascii="Times New Roman" w:hAnsi="Times New Roman"/>
          <w:noProof w:val="0"/>
          <w:lang w:eastAsia="en-US"/>
        </w:rPr>
        <w:commentReference w:id="598"/>
      </w:r>
      <w:commentRangeEnd w:id="599"/>
      <w:r>
        <w:rPr>
          <w:rStyle w:val="CommentReference"/>
          <w:rFonts w:ascii="Times New Roman" w:hAnsi="Times New Roman"/>
          <w:noProof w:val="0"/>
          <w:lang w:eastAsia="en-US"/>
        </w:rPr>
        <w:commentReference w:id="599"/>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600"/>
      <w:r>
        <w:rPr>
          <w:rStyle w:val="CommentReference"/>
          <w:rFonts w:ascii="Times New Roman" w:hAnsi="Times New Roman"/>
          <w:noProof w:val="0"/>
          <w:lang w:eastAsia="en-US"/>
        </w:rPr>
        <w:commentReference w:id="601"/>
      </w:r>
      <w:commentRangeEnd w:id="600"/>
      <w:r>
        <w:rPr>
          <w:rStyle w:val="CommentReference"/>
          <w:rFonts w:ascii="Times New Roman" w:hAnsi="Times New Roman"/>
          <w:noProof w:val="0"/>
          <w:lang w:eastAsia="en-US"/>
        </w:rPr>
        <w:commentReference w:id="600"/>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602"/>
      <w:commentRangeStart w:id="603"/>
      <w:r w:rsidRPr="001E0F4E">
        <w:rPr>
          <w:color w:val="808080"/>
        </w:rPr>
        <w:t xml:space="preserve">-- Configures </w:t>
      </w:r>
      <w:commentRangeEnd w:id="602"/>
      <w:r>
        <w:rPr>
          <w:rStyle w:val="CommentReference"/>
          <w:rFonts w:ascii="Times New Roman" w:hAnsi="Times New Roman"/>
          <w:noProof w:val="0"/>
          <w:lang w:eastAsia="en-US"/>
        </w:rPr>
        <w:commentReference w:id="602"/>
      </w:r>
      <w:commentRangeEnd w:id="603"/>
      <w:r>
        <w:rPr>
          <w:rStyle w:val="CommentReference"/>
          <w:rFonts w:ascii="Times New Roman" w:hAnsi="Times New Roman"/>
          <w:noProof w:val="0"/>
          <w:lang w:eastAsia="en-US"/>
        </w:rPr>
        <w:commentReference w:id="603"/>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604" w:name="_Toc505697543"/>
      <w:r>
        <w:t>–</w:t>
      </w:r>
      <w:r>
        <w:tab/>
      </w:r>
      <w:r>
        <w:rPr>
          <w:i/>
        </w:rPr>
        <w:t>DMRS-UplinkConfig</w:t>
      </w:r>
      <w:bookmarkEnd w:id="604"/>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commentRangeStart w:id="605"/>
      <w:r>
        <w:t>DMRS</w:t>
      </w:r>
      <w:r w:rsidRPr="004178DA">
        <w:t>-Uplink</w:t>
      </w:r>
      <w:r>
        <w:t xml:space="preserve">Config </w:t>
      </w:r>
      <w:commentRangeEnd w:id="605"/>
      <w:r w:rsidR="00D13B1D">
        <w:rPr>
          <w:rStyle w:val="CommentReference"/>
          <w:rFonts w:ascii="Times New Roman" w:hAnsi="Times New Roman"/>
          <w:noProof w:val="0"/>
          <w:lang w:eastAsia="en-US"/>
        </w:rPr>
        <w:commentReference w:id="605"/>
      </w:r>
      <w:r>
        <w:t>::=</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606"/>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607"/>
      <w:commentRangeStart w:id="608"/>
      <w:r>
        <w:t>Need S</w:t>
      </w:r>
      <w:commentRangeEnd w:id="607"/>
      <w:r>
        <w:rPr>
          <w:rStyle w:val="CommentReference"/>
          <w:rFonts w:ascii="Times New Roman" w:hAnsi="Times New Roman"/>
          <w:noProof w:val="0"/>
          <w:lang w:eastAsia="en-US"/>
        </w:rPr>
        <w:commentReference w:id="607"/>
      </w:r>
      <w:commentRangeEnd w:id="608"/>
      <w:r w:rsidR="00371B0C">
        <w:rPr>
          <w:rStyle w:val="CommentReference"/>
          <w:rFonts w:ascii="Times New Roman" w:hAnsi="Times New Roman"/>
          <w:noProof w:val="0"/>
          <w:lang w:eastAsia="en-US"/>
        </w:rPr>
        <w:commentReference w:id="608"/>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96"/>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609"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610" w:name="_Toc505697545"/>
      <w:r w:rsidRPr="00516D49">
        <w:rPr>
          <w:i/>
          <w:iCs/>
          <w:highlight w:val="cyan"/>
        </w:rPr>
        <w:t>–</w:t>
      </w:r>
      <w:r w:rsidRPr="00516D49">
        <w:rPr>
          <w:i/>
          <w:iCs/>
          <w:highlight w:val="cyan"/>
        </w:rPr>
        <w:tab/>
      </w:r>
      <w:bookmarkStart w:id="611"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609"/>
      <w:bookmarkEnd w:id="610"/>
      <w:bookmarkEnd w:id="611"/>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612"/>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612"/>
      <w:r w:rsidR="00C71344" w:rsidRPr="00516D49">
        <w:rPr>
          <w:rStyle w:val="CommentReference"/>
          <w:rFonts w:ascii="Times New Roman" w:hAnsi="Times New Roman"/>
          <w:b w:val="0"/>
          <w:highlight w:val="cyan"/>
        </w:rPr>
        <w:commentReference w:id="612"/>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613" w:name="_Toc505697546"/>
      <w:bookmarkStart w:id="614" w:name="_Toc500942723"/>
      <w:bookmarkStart w:id="615" w:name="_Toc505697550"/>
      <w:bookmarkEnd w:id="573"/>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613"/>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616" w:name="_Hlk505296607"/>
      <w:r w:rsidRPr="00000A61">
        <w:t>FrequencyInfo</w:t>
      </w:r>
      <w:r>
        <w:t>D</w:t>
      </w:r>
      <w:r w:rsidRPr="00000A61">
        <w:t xml:space="preserve">L </w:t>
      </w:r>
      <w:bookmarkEnd w:id="61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617"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618"/>
      <w:r w:rsidRPr="00000A61">
        <w:t>1..</w:t>
      </w:r>
      <w:r>
        <w:t>23</w:t>
      </w:r>
      <w:r w:rsidRPr="00000A61">
        <w:t>)</w:t>
      </w:r>
      <w:commentRangeEnd w:id="618"/>
      <w:r>
        <w:rPr>
          <w:rStyle w:val="CommentReference"/>
          <w:rFonts w:ascii="Times New Roman" w:hAnsi="Times New Roman"/>
          <w:noProof w:val="0"/>
          <w:lang w:eastAsia="en-US"/>
        </w:rPr>
        <w:commentReference w:id="618"/>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19"/>
      <w:commentRangeStart w:id="620"/>
      <w:r w:rsidRPr="00D02B97">
        <w:rPr>
          <w:color w:val="993366"/>
        </w:rPr>
        <w:t>OPTIONAL</w:t>
      </w:r>
      <w:r w:rsidRPr="00000A61">
        <w:t>,</w:t>
      </w:r>
      <w:commentRangeEnd w:id="619"/>
      <w:r>
        <w:rPr>
          <w:rStyle w:val="CommentReference"/>
          <w:rFonts w:ascii="Times New Roman" w:hAnsi="Times New Roman"/>
          <w:noProof w:val="0"/>
          <w:lang w:eastAsia="en-US"/>
        </w:rPr>
        <w:commentReference w:id="619"/>
      </w:r>
      <w:commentRangeEnd w:id="620"/>
      <w:r w:rsidR="0004715C">
        <w:rPr>
          <w:rStyle w:val="CommentReference"/>
          <w:rFonts w:ascii="Times New Roman" w:hAnsi="Times New Roman"/>
          <w:noProof w:val="0"/>
          <w:lang w:eastAsia="en-US"/>
        </w:rPr>
        <w:commentReference w:id="620"/>
      </w:r>
      <w:r>
        <w:tab/>
        <w:t>-- Need S</w:t>
      </w:r>
    </w:p>
    <w:bookmarkEnd w:id="617"/>
    <w:p w14:paraId="4195E20A" w14:textId="77777777" w:rsidR="001610A9" w:rsidRDefault="001610A9" w:rsidP="001610A9">
      <w:pPr>
        <w:pStyle w:val="PL"/>
      </w:pPr>
      <w:r>
        <w:tab/>
        <w:t xml:space="preserve">-- </w:t>
      </w:r>
      <w:commentRangeStart w:id="621"/>
      <w:r>
        <w:t xml:space="preserve">List of </w:t>
      </w:r>
      <w:commentRangeEnd w:id="621"/>
      <w:r>
        <w:rPr>
          <w:rStyle w:val="CommentReference"/>
          <w:rFonts w:ascii="Times New Roman" w:hAnsi="Times New Roman"/>
          <w:noProof w:val="0"/>
          <w:lang w:eastAsia="en-US"/>
        </w:rPr>
        <w:commentReference w:id="621"/>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22"/>
      <w:commentRangeStart w:id="623"/>
      <w:commentRangeStart w:id="624"/>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22"/>
      <w:r>
        <w:rPr>
          <w:rStyle w:val="CommentReference"/>
          <w:rFonts w:ascii="Times New Roman" w:hAnsi="Times New Roman"/>
          <w:noProof w:val="0"/>
          <w:lang w:eastAsia="en-US"/>
        </w:rPr>
        <w:commentReference w:id="622"/>
      </w:r>
      <w:commentRangeEnd w:id="623"/>
      <w:r w:rsidR="0004715C">
        <w:rPr>
          <w:rStyle w:val="CommentReference"/>
          <w:rFonts w:ascii="Times New Roman" w:hAnsi="Times New Roman"/>
          <w:noProof w:val="0"/>
          <w:lang w:eastAsia="en-US"/>
        </w:rPr>
        <w:commentReference w:id="623"/>
      </w:r>
      <w:commentRangeEnd w:id="624"/>
      <w:r w:rsidR="0004715C">
        <w:rPr>
          <w:rStyle w:val="CommentReference"/>
          <w:rFonts w:ascii="Times New Roman" w:hAnsi="Times New Roman"/>
          <w:noProof w:val="0"/>
          <w:lang w:eastAsia="en-US"/>
        </w:rPr>
        <w:commentReference w:id="624"/>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(1..ffsValue))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25" w:name="_Toc505697547"/>
      <w:r w:rsidRPr="00000A61">
        <w:t>–</w:t>
      </w:r>
      <w:r w:rsidRPr="00000A61">
        <w:tab/>
      </w:r>
      <w:commentRangeStart w:id="626"/>
      <w:commentRangeStart w:id="627"/>
      <w:r w:rsidRPr="003E4131">
        <w:rPr>
          <w:i/>
        </w:rPr>
        <w:t>SCS-SpecificCarrier</w:t>
      </w:r>
      <w:bookmarkEnd w:id="625"/>
      <w:commentRangeEnd w:id="626"/>
      <w:r>
        <w:rPr>
          <w:rStyle w:val="CommentReference"/>
          <w:rFonts w:ascii="Times New Roman" w:hAnsi="Times New Roman"/>
        </w:rPr>
        <w:commentReference w:id="626"/>
      </w:r>
      <w:commentRangeEnd w:id="627"/>
      <w:r w:rsidR="0004715C">
        <w:rPr>
          <w:rStyle w:val="CommentReference"/>
          <w:rFonts w:ascii="Times New Roman" w:hAnsi="Times New Roman"/>
        </w:rPr>
        <w:commentReference w:id="627"/>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r>
      <w:commentRangeStart w:id="628"/>
      <w:r>
        <w:t>FFS_Value</w:t>
      </w:r>
      <w:commentRangeEnd w:id="628"/>
      <w:r w:rsidR="004F38BA">
        <w:rPr>
          <w:rStyle w:val="CommentReference"/>
          <w:rFonts w:ascii="Times New Roman" w:hAnsi="Times New Roman"/>
          <w:noProof w:val="0"/>
          <w:lang w:eastAsia="en-US"/>
        </w:rPr>
        <w:commentReference w:id="628"/>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29" w:name="_Toc500942722"/>
      <w:bookmarkStart w:id="630" w:name="_Toc505697548"/>
      <w:r w:rsidRPr="00000A61">
        <w:t>–</w:t>
      </w:r>
      <w:r w:rsidRPr="00000A61">
        <w:tab/>
      </w:r>
      <w:r w:rsidRPr="00F62519">
        <w:rPr>
          <w:i/>
        </w:rPr>
        <w:t>FrequencyInfoUL</w:t>
      </w:r>
      <w:bookmarkEnd w:id="629"/>
      <w:bookmarkEnd w:id="630"/>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31"/>
      <w:commentRangeStart w:id="632"/>
      <w:r w:rsidRPr="00000A61">
        <w:t xml:space="preserve">FrequencyInfoUL </w:t>
      </w:r>
      <w:commentRangeEnd w:id="631"/>
      <w:r>
        <w:rPr>
          <w:rStyle w:val="CommentReference"/>
          <w:rFonts w:ascii="Times New Roman" w:hAnsi="Times New Roman"/>
          <w:noProof w:val="0"/>
          <w:lang w:eastAsia="en-US"/>
        </w:rPr>
        <w:commentReference w:id="631"/>
      </w:r>
      <w:commentRangeEnd w:id="632"/>
      <w:r>
        <w:rPr>
          <w:rStyle w:val="CommentReference"/>
          <w:rFonts w:ascii="Times New Roman" w:hAnsi="Times New Roman"/>
          <w:noProof w:val="0"/>
          <w:lang w:eastAsia="en-US"/>
        </w:rPr>
        <w:commentReference w:id="632"/>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33"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33"/>
    <w:p w14:paraId="5E2C19EC" w14:textId="33D2E769" w:rsidR="001610A9" w:rsidRPr="00D02B97" w:rsidRDefault="001610A9"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34"/>
      <w:commentRangeStart w:id="635"/>
      <w:r>
        <w:t>FDD-OrSUL</w:t>
      </w:r>
      <w:commentRangeEnd w:id="634"/>
      <w:r>
        <w:rPr>
          <w:rStyle w:val="CommentReference"/>
          <w:rFonts w:ascii="Times New Roman" w:hAnsi="Times New Roman"/>
          <w:noProof w:val="0"/>
          <w:lang w:eastAsia="en-US"/>
        </w:rPr>
        <w:commentReference w:id="634"/>
      </w:r>
      <w:commentRangeEnd w:id="635"/>
      <w:r w:rsidR="00F6475F">
        <w:rPr>
          <w:rStyle w:val="CommentReference"/>
          <w:rFonts w:ascii="Times New Roman" w:hAnsi="Times New Roman"/>
          <w:noProof w:val="0"/>
          <w:lang w:eastAsia="en-US"/>
        </w:rPr>
        <w:commentReference w:id="635"/>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36"/>
      <w:r w:rsidRPr="00D02B97">
        <w:rPr>
          <w:color w:val="808080"/>
        </w:rPr>
        <w:t>FDD</w:t>
      </w:r>
      <w:r>
        <w:rPr>
          <w:color w:val="808080"/>
        </w:rPr>
        <w:t>-OrSUL-Optional</w:t>
      </w:r>
      <w:commentRangeEnd w:id="636"/>
      <w:r>
        <w:rPr>
          <w:rStyle w:val="CommentReference"/>
          <w:rFonts w:ascii="Times New Roman" w:hAnsi="Times New Roman"/>
          <w:noProof w:val="0"/>
          <w:lang w:eastAsia="en-US"/>
        </w:rPr>
        <w:commentReference w:id="636"/>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37" w:name="_Toc505697549"/>
      <w:r w:rsidRPr="00000A61">
        <w:t>–</w:t>
      </w:r>
      <w:r>
        <w:tab/>
      </w:r>
      <w:r>
        <w:rPr>
          <w:i/>
        </w:rPr>
        <w:t>GSCN-ValueNR</w:t>
      </w:r>
      <w:bookmarkEnd w:id="637"/>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614"/>
      <w:bookmarkEnd w:id="615"/>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38"/>
      <w:r w:rsidR="00AA6A0E" w:rsidRPr="000D6501">
        <w:rPr>
          <w:highlight w:val="cyan"/>
          <w:lang w:eastAsia="ko-KR"/>
        </w:rPr>
        <w:t>R</w:t>
      </w:r>
      <w:commentRangeEnd w:id="638"/>
      <w:r w:rsidR="00F30C23" w:rsidRPr="000D6501">
        <w:rPr>
          <w:rStyle w:val="CommentReference"/>
          <w:rFonts w:ascii="Times New Roman" w:hAnsi="Times New Roman"/>
          <w:noProof w:val="0"/>
          <w:highlight w:val="cyan"/>
          <w:lang w:eastAsia="en-US"/>
        </w:rPr>
        <w:commentReference w:id="638"/>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39" w:name="_Toc500942724"/>
      <w:bookmarkStart w:id="640"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39"/>
      <w:bookmarkEnd w:id="640"/>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41" w:name="_Hlk500923743"/>
      <w:r w:rsidRPr="000D6501">
        <w:rPr>
          <w:highlight w:val="cyan"/>
        </w:rPr>
        <w:t xml:space="preserve">MAC-CellGroupConfig </w:t>
      </w:r>
      <w:bookmarkEnd w:id="641"/>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42" w:name="_Hlk500879922"/>
      <w:r w:rsidR="00775D36" w:rsidRPr="000D6501">
        <w:rPr>
          <w:color w:val="993366"/>
          <w:highlight w:val="cyan"/>
          <w:lang w:val="sv-SE"/>
        </w:rPr>
        <w:t>INTEGER</w:t>
      </w:r>
      <w:r w:rsidR="00775D36" w:rsidRPr="000D6501">
        <w:rPr>
          <w:highlight w:val="cyan"/>
          <w:lang w:val="sv-SE"/>
        </w:rPr>
        <w:t xml:space="preserve"> (0..56),</w:t>
      </w:r>
      <w:bookmarkEnd w:id="642"/>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43"/>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44" w:name="_Toc500942725"/>
      <w:bookmarkStart w:id="645" w:name="_Toc505697552"/>
      <w:r w:rsidRPr="000D6501">
        <w:rPr>
          <w:highlight w:val="cyan"/>
        </w:rPr>
        <w:t>–</w:t>
      </w:r>
      <w:r w:rsidRPr="000D6501">
        <w:rPr>
          <w:highlight w:val="cyan"/>
        </w:rPr>
        <w:tab/>
      </w:r>
      <w:r w:rsidRPr="000D6501">
        <w:rPr>
          <w:i/>
          <w:highlight w:val="cyan"/>
        </w:rPr>
        <w:t>MeasConfig</w:t>
      </w:r>
      <w:bookmarkEnd w:id="644"/>
      <w:bookmarkEnd w:id="645"/>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commentRangeStart w:id="646"/>
      <w:r w:rsidRPr="000D6501">
        <w:rPr>
          <w:highlight w:val="cyan"/>
        </w:rPr>
        <w:t>MeasConfig</w:t>
      </w:r>
      <w:commentRangeEnd w:id="646"/>
      <w:r w:rsidR="00337447">
        <w:rPr>
          <w:rStyle w:val="CommentReference"/>
          <w:rFonts w:ascii="Times New Roman" w:hAnsi="Times New Roman"/>
          <w:noProof w:val="0"/>
          <w:lang w:eastAsia="en-US"/>
        </w:rPr>
        <w:commentReference w:id="646"/>
      </w:r>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47" w:name="_Toc505697553"/>
      <w:bookmarkStart w:id="648" w:name="_Toc500942726"/>
      <w:r w:rsidRPr="000D6501">
        <w:rPr>
          <w:highlight w:val="cyan"/>
        </w:rPr>
        <w:t>–</w:t>
      </w:r>
      <w:r w:rsidRPr="000D6501">
        <w:rPr>
          <w:highlight w:val="cyan"/>
        </w:rPr>
        <w:tab/>
      </w:r>
      <w:r w:rsidRPr="000D6501">
        <w:rPr>
          <w:i/>
          <w:highlight w:val="cyan"/>
        </w:rPr>
        <w:t>MeasGapConfig</w:t>
      </w:r>
      <w:bookmarkEnd w:id="647"/>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49"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49"/>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50" w:name="_Toc505697554"/>
      <w:r w:rsidRPr="000D6501">
        <w:rPr>
          <w:highlight w:val="cyan"/>
        </w:rPr>
        <w:t>–</w:t>
      </w:r>
      <w:r w:rsidRPr="000D6501">
        <w:rPr>
          <w:highlight w:val="cyan"/>
        </w:rPr>
        <w:tab/>
      </w:r>
      <w:r w:rsidRPr="000D6501">
        <w:rPr>
          <w:i/>
          <w:highlight w:val="cyan"/>
        </w:rPr>
        <w:t>MeasId</w:t>
      </w:r>
      <w:bookmarkEnd w:id="648"/>
      <w:bookmarkEnd w:id="650"/>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51" w:name="_Toc500942727"/>
      <w:bookmarkStart w:id="652" w:name="_Toc505697555"/>
      <w:r w:rsidRPr="000D6501">
        <w:rPr>
          <w:highlight w:val="cyan"/>
        </w:rPr>
        <w:t>–</w:t>
      </w:r>
      <w:r w:rsidRPr="000D6501">
        <w:rPr>
          <w:highlight w:val="cyan"/>
        </w:rPr>
        <w:tab/>
      </w:r>
      <w:r w:rsidRPr="000D6501">
        <w:rPr>
          <w:i/>
          <w:highlight w:val="cyan"/>
        </w:rPr>
        <w:t>MeasIdToAddModList</w:t>
      </w:r>
      <w:bookmarkEnd w:id="651"/>
      <w:bookmarkEnd w:id="652"/>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53" w:name="_Toc500942728"/>
      <w:bookmarkStart w:id="654" w:name="_Toc505697556"/>
      <w:r w:rsidRPr="000D6501">
        <w:rPr>
          <w:i/>
          <w:iCs/>
          <w:highlight w:val="cyan"/>
        </w:rPr>
        <w:t>–</w:t>
      </w:r>
      <w:r w:rsidRPr="000D6501">
        <w:rPr>
          <w:i/>
          <w:iCs/>
          <w:highlight w:val="cyan"/>
        </w:rPr>
        <w:tab/>
        <w:t>MeasObjectEUTRA</w:t>
      </w:r>
      <w:bookmarkEnd w:id="653"/>
      <w:bookmarkEnd w:id="654"/>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55"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56" w:name="_Toc500942729"/>
      <w:bookmarkStart w:id="657" w:name="_Toc505697557"/>
      <w:bookmarkEnd w:id="655"/>
      <w:r w:rsidRPr="000D6501">
        <w:rPr>
          <w:i/>
          <w:iCs/>
          <w:highlight w:val="cyan"/>
        </w:rPr>
        <w:t>–</w:t>
      </w:r>
      <w:r w:rsidRPr="000D6501">
        <w:rPr>
          <w:i/>
          <w:iCs/>
          <w:highlight w:val="cyan"/>
        </w:rPr>
        <w:tab/>
        <w:t>MeasObjectId</w:t>
      </w:r>
      <w:bookmarkEnd w:id="656"/>
      <w:bookmarkEnd w:id="657"/>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58" w:name="_Toc500942730"/>
      <w:bookmarkStart w:id="659" w:name="_Toc505697558"/>
      <w:r w:rsidRPr="000D6501">
        <w:rPr>
          <w:i/>
          <w:iCs/>
          <w:highlight w:val="cyan"/>
        </w:rPr>
        <w:t>–</w:t>
      </w:r>
      <w:r w:rsidRPr="000D6501">
        <w:rPr>
          <w:i/>
          <w:iCs/>
          <w:highlight w:val="cyan"/>
        </w:rPr>
        <w:tab/>
        <w:t>MeasObjectNR</w:t>
      </w:r>
      <w:bookmarkEnd w:id="658"/>
      <w:bookmarkEnd w:id="659"/>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commentRangeStart w:id="660"/>
      <w:r w:rsidRPr="000D6501">
        <w:rPr>
          <w:highlight w:val="cyan"/>
        </w:rPr>
        <w:t xml:space="preserve">MeasObjectNR </w:t>
      </w:r>
      <w:commentRangeEnd w:id="660"/>
      <w:r w:rsidR="002518F1">
        <w:rPr>
          <w:rStyle w:val="CommentReference"/>
          <w:rFonts w:ascii="Times New Roman" w:hAnsi="Times New Roman"/>
          <w:noProof w:val="0"/>
          <w:lang w:eastAsia="en-US"/>
        </w:rPr>
        <w:commentReference w:id="660"/>
      </w:r>
      <w:r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61" w:name="_Hlk505296466"/>
      <w:bookmarkStart w:id="662" w:name="_Hlk500774924"/>
      <w:r w:rsidRPr="000D6501">
        <w:rPr>
          <w:highlight w:val="cyan"/>
        </w:rPr>
        <w:t>ReferenceSignalConfig</w:t>
      </w:r>
      <w:r w:rsidR="0037540C" w:rsidRPr="000D6501">
        <w:rPr>
          <w:highlight w:val="cyan"/>
        </w:rPr>
        <w:t xml:space="preserve"> </w:t>
      </w:r>
      <w:bookmarkEnd w:id="661"/>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63"/>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62"/>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64" w:name="_Hlk496184822"/>
      <w:bookmarkStart w:id="665" w:name="_Hlk496185501"/>
      <w:r w:rsidRPr="000D6501">
        <w:rPr>
          <w:color w:val="808080"/>
          <w:highlight w:val="cyan"/>
        </w:rPr>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66"/>
      <w:r w:rsidRPr="000D6501">
        <w:rPr>
          <w:highlight w:val="cyan"/>
        </w:rPr>
        <w:tab/>
      </w:r>
      <w:r w:rsidRPr="000D6501">
        <w:rPr>
          <w:highlight w:val="cyan"/>
        </w:rPr>
        <w:tab/>
        <w:t>subcarrierSpacingSSB                    SubcarrierSpacing</w:t>
      </w:r>
      <w:commentRangeEnd w:id="666"/>
      <w:r w:rsidRPr="000D6501">
        <w:rPr>
          <w:highlight w:val="cyan"/>
        </w:rPr>
        <w:t>SSB,</w:t>
      </w:r>
      <w:r w:rsidRPr="000D6501">
        <w:rPr>
          <w:rStyle w:val="CommentReference"/>
          <w:rFonts w:ascii="Times New Roman" w:hAnsi="Times New Roman"/>
          <w:noProof w:val="0"/>
          <w:highlight w:val="cyan"/>
          <w:lang w:eastAsia="en-US"/>
        </w:rPr>
        <w:commentReference w:id="666"/>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64"/>
    <w:p w14:paraId="4B37B285" w14:textId="77777777" w:rsidR="00FC5230" w:rsidRPr="000D6501" w:rsidRDefault="00FC5230" w:rsidP="00CE00FD">
      <w:pPr>
        <w:pStyle w:val="PL"/>
        <w:rPr>
          <w:highlight w:val="cyan"/>
        </w:rPr>
      </w:pPr>
    </w:p>
    <w:bookmarkEnd w:id="665"/>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67"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67"/>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commentRangeStart w:id="668"/>
      <w:r w:rsidRPr="000D6501">
        <w:rPr>
          <w:rFonts w:ascii="Courier New" w:hAnsi="Courier New"/>
          <w:noProof/>
          <w:sz w:val="16"/>
          <w:highlight w:val="cyan"/>
          <w:lang w:eastAsia="sv-SE"/>
        </w:rPr>
        <w:t>csi-rs-MeasurementBW</w:t>
      </w:r>
      <w:commentRangeEnd w:id="668"/>
      <w:r w:rsidR="002D5D59">
        <w:rPr>
          <w:rStyle w:val="CommentReference"/>
        </w:rPr>
        <w:commentReference w:id="668"/>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commentRangeStart w:id="669"/>
      <w:r w:rsidRPr="000D6501">
        <w:rPr>
          <w:highlight w:val="cyan"/>
        </w:rPr>
        <w:t>CSI-RS-Resource-Mobility</w:t>
      </w:r>
      <w:r w:rsidR="00021C07" w:rsidRPr="000D6501">
        <w:rPr>
          <w:highlight w:val="cyan"/>
        </w:rPr>
        <w:t xml:space="preserve"> </w:t>
      </w:r>
      <w:commentRangeEnd w:id="669"/>
      <w:r w:rsidR="00845344">
        <w:rPr>
          <w:rStyle w:val="CommentReference"/>
          <w:rFonts w:ascii="Times New Roman" w:hAnsi="Times New Roman"/>
          <w:noProof w:val="0"/>
          <w:lang w:eastAsia="en-US"/>
        </w:rPr>
        <w:commentReference w:id="669"/>
      </w:r>
      <w:r w:rsidR="00021C07"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r>
      <w:commentRangeStart w:id="670"/>
      <w:r w:rsidRPr="000D6501">
        <w:rPr>
          <w:highlight w:val="cyan"/>
        </w:rPr>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commentRangeEnd w:id="670"/>
      <w:r w:rsidR="00791729">
        <w:rPr>
          <w:rStyle w:val="CommentReference"/>
          <w:rFonts w:ascii="Times New Roman" w:hAnsi="Times New Roman"/>
          <w:noProof w:val="0"/>
          <w:lang w:eastAsia="en-US"/>
        </w:rPr>
        <w:commentReference w:id="670"/>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71" w:name="_Toc500942731"/>
      <w:bookmarkStart w:id="672" w:name="_Toc505697559"/>
      <w:r w:rsidRPr="000D6501">
        <w:rPr>
          <w:highlight w:val="cyan"/>
        </w:rPr>
        <w:t>–</w:t>
      </w:r>
      <w:r w:rsidRPr="000D6501">
        <w:rPr>
          <w:highlight w:val="cyan"/>
        </w:rPr>
        <w:tab/>
      </w:r>
      <w:r w:rsidRPr="000D6501">
        <w:rPr>
          <w:i/>
          <w:highlight w:val="cyan"/>
        </w:rPr>
        <w:t>MeasObjectToAddModList</w:t>
      </w:r>
      <w:bookmarkEnd w:id="671"/>
      <w:bookmarkEnd w:id="672"/>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73" w:name="_Toc500942732"/>
      <w:bookmarkStart w:id="674" w:name="_Toc505697560"/>
      <w:bookmarkStart w:id="675" w:name="_Hlk500249937"/>
      <w:r w:rsidRPr="000D6501">
        <w:rPr>
          <w:highlight w:val="cyan"/>
        </w:rPr>
        <w:t>–</w:t>
      </w:r>
      <w:r w:rsidRPr="000D6501">
        <w:rPr>
          <w:highlight w:val="cyan"/>
        </w:rPr>
        <w:tab/>
      </w:r>
      <w:r w:rsidR="002B198E" w:rsidRPr="000D6501">
        <w:rPr>
          <w:i/>
          <w:highlight w:val="cyan"/>
        </w:rPr>
        <w:t>MeasResults</w:t>
      </w:r>
      <w:bookmarkEnd w:id="673"/>
      <w:bookmarkEnd w:id="674"/>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76" w:name="_Hlk497717815"/>
      <w:r w:rsidRPr="000D6501">
        <w:rPr>
          <w:highlight w:val="cyan"/>
        </w:rPr>
        <w:t xml:space="preserve">Editor’s Note: FFS </w:t>
      </w:r>
      <w:r w:rsidRPr="000D6501">
        <w:rPr>
          <w:i/>
          <w:highlight w:val="cyan"/>
        </w:rPr>
        <w:t>locationInfo</w:t>
      </w:r>
      <w:r w:rsidRPr="000D6501">
        <w:rPr>
          <w:highlight w:val="cyan"/>
        </w:rPr>
        <w:t>.</w:t>
      </w:r>
    </w:p>
    <w:bookmarkEnd w:id="675"/>
    <w:bookmarkEnd w:id="676"/>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77" w:name="_Toc505697561"/>
      <w:bookmarkStart w:id="678" w:name="_Toc500942734"/>
      <w:bookmarkStart w:id="679" w:name="_Toc505697563"/>
      <w:r>
        <w:t>–</w:t>
      </w:r>
      <w:r>
        <w:tab/>
      </w:r>
      <w:r>
        <w:rPr>
          <w:i/>
        </w:rPr>
        <w:t>PDCCH-ConfigCommon</w:t>
      </w:r>
      <w:bookmarkEnd w:id="677"/>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80" w:name="_Hlk506396559"/>
      <w:r>
        <w:t>PDCCH-ConfigCommon</w:t>
      </w:r>
      <w:bookmarkEnd w:id="680"/>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81"/>
      <w:commentRangeStart w:id="682"/>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81"/>
      <w:r>
        <w:rPr>
          <w:rStyle w:val="CommentReference"/>
          <w:rFonts w:ascii="Times New Roman" w:hAnsi="Times New Roman"/>
          <w:noProof w:val="0"/>
          <w:lang w:eastAsia="en-US"/>
        </w:rPr>
        <w:commentReference w:id="681"/>
      </w:r>
      <w:commentRangeEnd w:id="682"/>
      <w:r>
        <w:rPr>
          <w:rStyle w:val="CommentReference"/>
          <w:rFonts w:ascii="Times New Roman" w:hAnsi="Times New Roman"/>
          <w:noProof w:val="0"/>
          <w:lang w:eastAsia="en-US"/>
        </w:rPr>
        <w:commentReference w:id="682"/>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83"/>
      <w:commentRangeStart w:id="684"/>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83"/>
      <w:r>
        <w:rPr>
          <w:rStyle w:val="CommentReference"/>
          <w:rFonts w:ascii="Times New Roman" w:hAnsi="Times New Roman"/>
          <w:noProof w:val="0"/>
          <w:lang w:eastAsia="en-US"/>
        </w:rPr>
        <w:commentReference w:id="683"/>
      </w:r>
      <w:commentRangeEnd w:id="684"/>
      <w:r>
        <w:rPr>
          <w:rStyle w:val="CommentReference"/>
          <w:rFonts w:ascii="Times New Roman" w:hAnsi="Times New Roman"/>
          <w:noProof w:val="0"/>
          <w:lang w:eastAsia="en-US"/>
        </w:rPr>
        <w:commentReference w:id="684"/>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85"/>
      <w:commentRangeStart w:id="686"/>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85"/>
      <w:r>
        <w:rPr>
          <w:rStyle w:val="CommentReference"/>
          <w:rFonts w:ascii="Times New Roman" w:hAnsi="Times New Roman"/>
          <w:noProof w:val="0"/>
          <w:lang w:eastAsia="en-US"/>
        </w:rPr>
        <w:commentReference w:id="685"/>
      </w:r>
      <w:commentRangeEnd w:id="686"/>
      <w:r>
        <w:rPr>
          <w:rStyle w:val="CommentReference"/>
          <w:rFonts w:ascii="Times New Roman" w:hAnsi="Times New Roman"/>
          <w:noProof w:val="0"/>
          <w:lang w:eastAsia="en-US"/>
        </w:rPr>
        <w:commentReference w:id="686"/>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commentRangeStart w:id="687"/>
      <w:r>
        <w:tab/>
        <w:t>searchSpaceOtherSystemInformation</w:t>
      </w:r>
      <w:r>
        <w:tab/>
      </w:r>
      <w:r>
        <w:tab/>
      </w:r>
      <w:r>
        <w:tab/>
      </w:r>
      <w:commentRangeStart w:id="688"/>
      <w:commentRangeStart w:id="689"/>
      <w:r w:rsidRPr="0073124D">
        <w:t>FFS_Value</w:t>
      </w:r>
      <w:commentRangeEnd w:id="688"/>
      <w:r>
        <w:rPr>
          <w:rStyle w:val="CommentReference"/>
          <w:rFonts w:ascii="Times New Roman" w:hAnsi="Times New Roman"/>
          <w:noProof w:val="0"/>
          <w:lang w:eastAsia="en-US"/>
        </w:rPr>
        <w:commentReference w:id="688"/>
      </w:r>
      <w:commentRangeEnd w:id="689"/>
      <w:r>
        <w:rPr>
          <w:rStyle w:val="CommentReference"/>
          <w:rFonts w:ascii="Times New Roman" w:hAnsi="Times New Roman"/>
          <w:noProof w:val="0"/>
          <w:lang w:eastAsia="en-US"/>
        </w:rPr>
        <w:commentReference w:id="689"/>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90"/>
      <w:commentRangeStart w:id="691"/>
      <w:r>
        <w:t>FFS_Value</w:t>
      </w:r>
      <w:commentRangeEnd w:id="690"/>
      <w:r>
        <w:rPr>
          <w:rStyle w:val="CommentReference"/>
          <w:rFonts w:ascii="Times New Roman" w:hAnsi="Times New Roman"/>
          <w:noProof w:val="0"/>
          <w:lang w:eastAsia="en-US"/>
        </w:rPr>
        <w:commentReference w:id="690"/>
      </w:r>
      <w:commentRangeEnd w:id="691"/>
      <w:r w:rsidR="003F2E53">
        <w:rPr>
          <w:rStyle w:val="CommentReference"/>
          <w:rFonts w:ascii="Times New Roman" w:hAnsi="Times New Roman"/>
          <w:noProof w:val="0"/>
          <w:lang w:eastAsia="en-US"/>
        </w:rPr>
        <w:commentReference w:id="691"/>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commentRangeEnd w:id="687"/>
      <w:r w:rsidR="004331EF">
        <w:rPr>
          <w:rStyle w:val="CommentReference"/>
          <w:rFonts w:ascii="Times New Roman" w:hAnsi="Times New Roman"/>
          <w:noProof w:val="0"/>
          <w:lang w:eastAsia="en-US"/>
        </w:rPr>
        <w:commentReference w:id="687"/>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92"/>
      <w:commentRangeStart w:id="693"/>
      <w:r>
        <w:t>ControlResourceSetId</w:t>
      </w:r>
      <w:commentRangeEnd w:id="692"/>
      <w:r>
        <w:rPr>
          <w:rStyle w:val="CommentReference"/>
          <w:rFonts w:ascii="Times New Roman" w:hAnsi="Times New Roman"/>
          <w:noProof w:val="0"/>
          <w:lang w:eastAsia="en-US"/>
        </w:rPr>
        <w:commentReference w:id="692"/>
      </w:r>
      <w:commentRangeEnd w:id="693"/>
      <w:r w:rsidR="000A1435">
        <w:rPr>
          <w:rStyle w:val="CommentReference"/>
          <w:rFonts w:ascii="Times New Roman" w:hAnsi="Times New Roman"/>
          <w:noProof w:val="0"/>
          <w:lang w:eastAsia="en-US"/>
        </w:rPr>
        <w:commentReference w:id="693"/>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94" w:name="_Toc500942733"/>
      <w:bookmarkStart w:id="695" w:name="_Toc505697562"/>
      <w:r w:rsidRPr="00000A61">
        <w:t>–</w:t>
      </w:r>
      <w:r w:rsidRPr="00000A61">
        <w:tab/>
      </w:r>
      <w:r w:rsidRPr="00000A61">
        <w:rPr>
          <w:i/>
        </w:rPr>
        <w:t>PDCCH-Config</w:t>
      </w:r>
      <w:bookmarkEnd w:id="694"/>
      <w:bookmarkEnd w:id="695"/>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96"/>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157AA0C7" w:rsidR="00E22251" w:rsidRDefault="002D5D59" w:rsidP="002D5D5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rPr>
          <w:color w:val="808080"/>
        </w:rPr>
      </w:pPr>
      <w:r>
        <w:rPr>
          <w:color w:val="808080"/>
        </w:rPr>
        <w:tab/>
      </w: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97"/>
      <w:commentRangeStart w:id="698"/>
      <w:commentRangeStart w:id="699"/>
      <w:commentRangeStart w:id="700"/>
      <w:commentRangeStart w:id="701"/>
      <w:r>
        <w:t>slotFormatIndicator</w:t>
      </w:r>
      <w:r>
        <w:tab/>
      </w:r>
      <w:commentRangeEnd w:id="697"/>
      <w:r w:rsidR="002D5D59">
        <w:rPr>
          <w:rStyle w:val="CommentReference"/>
          <w:rFonts w:ascii="Times New Roman" w:hAnsi="Times New Roman"/>
          <w:noProof w:val="0"/>
          <w:lang w:eastAsia="en-US"/>
        </w:rPr>
        <w:commentReference w:id="697"/>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698"/>
      <w:r>
        <w:rPr>
          <w:rStyle w:val="CommentReference"/>
          <w:rFonts w:ascii="Times New Roman" w:hAnsi="Times New Roman"/>
          <w:noProof w:val="0"/>
          <w:lang w:eastAsia="en-US"/>
        </w:rPr>
        <w:commentReference w:id="698"/>
      </w:r>
      <w:commentRangeEnd w:id="699"/>
      <w:r>
        <w:rPr>
          <w:rStyle w:val="CommentReference"/>
          <w:rFonts w:ascii="Times New Roman" w:hAnsi="Times New Roman"/>
          <w:noProof w:val="0"/>
          <w:lang w:eastAsia="en-US"/>
        </w:rPr>
        <w:commentReference w:id="699"/>
      </w:r>
      <w:commentRangeEnd w:id="700"/>
      <w:r>
        <w:rPr>
          <w:rStyle w:val="CommentReference"/>
          <w:rFonts w:ascii="Times New Roman" w:hAnsi="Times New Roman"/>
          <w:noProof w:val="0"/>
          <w:lang w:eastAsia="en-US"/>
        </w:rPr>
        <w:commentReference w:id="700"/>
      </w:r>
      <w:commentRangeEnd w:id="701"/>
      <w:r w:rsidR="00755D75">
        <w:rPr>
          <w:rStyle w:val="CommentReference"/>
          <w:rFonts w:ascii="Times New Roman" w:hAnsi="Times New Roman"/>
          <w:noProof w:val="0"/>
          <w:lang w:eastAsia="en-US"/>
        </w:rPr>
        <w:commentReference w:id="701"/>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702"/>
      <w:commentRangeStart w:id="703"/>
      <w:commentRangeStart w:id="704"/>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702"/>
      <w:r>
        <w:rPr>
          <w:rStyle w:val="CommentReference"/>
          <w:rFonts w:ascii="Times New Roman" w:hAnsi="Times New Roman"/>
          <w:noProof w:val="0"/>
          <w:lang w:eastAsia="en-US"/>
        </w:rPr>
        <w:commentReference w:id="702"/>
      </w:r>
      <w:commentRangeEnd w:id="703"/>
      <w:r>
        <w:rPr>
          <w:rStyle w:val="CommentReference"/>
          <w:rFonts w:ascii="Times New Roman" w:hAnsi="Times New Roman"/>
          <w:noProof w:val="0"/>
          <w:lang w:eastAsia="en-US"/>
        </w:rPr>
        <w:commentReference w:id="703"/>
      </w:r>
      <w:commentRangeEnd w:id="704"/>
      <w:r w:rsidR="00755D75">
        <w:rPr>
          <w:rStyle w:val="CommentReference"/>
          <w:rFonts w:ascii="Times New Roman" w:hAnsi="Times New Roman"/>
          <w:noProof w:val="0"/>
          <w:lang w:eastAsia="en-US"/>
        </w:rPr>
        <w:commentReference w:id="704"/>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705"/>
      <w:commentRangeStart w:id="706"/>
      <w:r>
        <w:rPr>
          <w:color w:val="993366"/>
        </w:rPr>
        <w:t>Need M</w:t>
      </w:r>
      <w:commentRangeEnd w:id="705"/>
      <w:r>
        <w:rPr>
          <w:rStyle w:val="CommentReference"/>
          <w:rFonts w:ascii="Times New Roman" w:hAnsi="Times New Roman"/>
          <w:noProof w:val="0"/>
          <w:lang w:eastAsia="en-US"/>
        </w:rPr>
        <w:commentReference w:id="705"/>
      </w:r>
      <w:commentRangeEnd w:id="706"/>
      <w:r w:rsidR="00755D75">
        <w:rPr>
          <w:rStyle w:val="CommentReference"/>
          <w:rFonts w:ascii="Times New Roman" w:hAnsi="Times New Roman"/>
          <w:noProof w:val="0"/>
          <w:lang w:eastAsia="en-US"/>
        </w:rPr>
        <w:commentReference w:id="706"/>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707"/>
      <w:commentRangeStart w:id="708"/>
      <w:commentRangeStart w:id="709"/>
      <w:r>
        <w:t>k2</w:t>
      </w:r>
      <w:r>
        <w:tab/>
      </w:r>
      <w:r>
        <w:tab/>
      </w:r>
      <w:r>
        <w:tab/>
      </w:r>
      <w:r>
        <w:tab/>
      </w:r>
      <w:r>
        <w:tab/>
      </w:r>
      <w:r>
        <w:tab/>
      </w:r>
      <w:r>
        <w:tab/>
      </w:r>
      <w:r>
        <w:tab/>
      </w:r>
      <w:r>
        <w:tab/>
      </w:r>
      <w:r w:rsidRPr="00D02B97">
        <w:rPr>
          <w:color w:val="993366"/>
        </w:rPr>
        <w:t>INTEGER</w:t>
      </w:r>
      <w:r>
        <w:t xml:space="preserve"> (0..7)</w:t>
      </w:r>
      <w:commentRangeEnd w:id="707"/>
      <w:r>
        <w:rPr>
          <w:rStyle w:val="CommentReference"/>
          <w:rFonts w:ascii="Times New Roman" w:hAnsi="Times New Roman"/>
          <w:noProof w:val="0"/>
          <w:lang w:eastAsia="en-US"/>
        </w:rPr>
        <w:commentReference w:id="707"/>
      </w:r>
      <w:commentRangeEnd w:id="708"/>
      <w:r>
        <w:rPr>
          <w:rStyle w:val="CommentReference"/>
          <w:rFonts w:ascii="Times New Roman" w:hAnsi="Times New Roman"/>
          <w:noProof w:val="0"/>
          <w:lang w:eastAsia="en-US"/>
        </w:rPr>
        <w:commentReference w:id="708"/>
      </w:r>
      <w:commentRangeEnd w:id="709"/>
      <w:r w:rsidR="00755D75">
        <w:rPr>
          <w:rStyle w:val="CommentReference"/>
          <w:rFonts w:ascii="Times New Roman" w:hAnsi="Times New Roman"/>
          <w:noProof w:val="0"/>
          <w:lang w:eastAsia="en-US"/>
        </w:rPr>
        <w:commentReference w:id="709"/>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710"/>
      <w:commentRangeStart w:id="711"/>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710"/>
      <w:r>
        <w:rPr>
          <w:rStyle w:val="CommentReference"/>
          <w:rFonts w:ascii="Times New Roman" w:hAnsi="Times New Roman"/>
          <w:noProof w:val="0"/>
          <w:lang w:eastAsia="en-US"/>
        </w:rPr>
        <w:commentReference w:id="710"/>
      </w:r>
      <w:commentRangeEnd w:id="711"/>
      <w:r>
        <w:rPr>
          <w:rStyle w:val="CommentReference"/>
          <w:rFonts w:ascii="Times New Roman" w:hAnsi="Times New Roman"/>
          <w:noProof w:val="0"/>
          <w:lang w:eastAsia="en-US"/>
        </w:rPr>
        <w:commentReference w:id="711"/>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712"/>
      <w:commentRangeStart w:id="713"/>
      <w:r>
        <w:t>7</w:t>
      </w:r>
      <w:commentRangeEnd w:id="712"/>
      <w:r>
        <w:rPr>
          <w:rStyle w:val="CommentReference"/>
          <w:rFonts w:ascii="Times New Roman" w:hAnsi="Times New Roman"/>
          <w:noProof w:val="0"/>
          <w:lang w:eastAsia="en-US"/>
        </w:rPr>
        <w:commentReference w:id="712"/>
      </w:r>
      <w:commentRangeEnd w:id="713"/>
      <w:r w:rsidR="00CF6384">
        <w:rPr>
          <w:rStyle w:val="CommentReference"/>
          <w:rFonts w:ascii="Times New Roman" w:hAnsi="Times New Roman"/>
          <w:noProof w:val="0"/>
          <w:lang w:eastAsia="en-US"/>
        </w:rPr>
        <w:commentReference w:id="713"/>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714" w:name="_Hlk504372411"/>
      <w:r w:rsidRPr="00000A61">
        <w:t>frequencyDomainResources</w:t>
      </w:r>
      <w:bookmarkEnd w:id="714"/>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715" w:name="_Hlk505255952"/>
      <w:r>
        <w:tab/>
      </w:r>
      <w:r>
        <w:tab/>
      </w:r>
      <w:r w:rsidRPr="00000A61">
        <w:t>interleaved</w:t>
      </w:r>
      <w:r>
        <w:tab/>
      </w:r>
      <w:r>
        <w:tab/>
      </w:r>
      <w:r>
        <w:tab/>
      </w:r>
      <w:r>
        <w:tab/>
      </w:r>
      <w:r>
        <w:tab/>
      </w:r>
      <w:r>
        <w:tab/>
      </w:r>
      <w:r>
        <w:tab/>
      </w:r>
      <w:r>
        <w:tab/>
        <w:t>SEQUENCE {</w:t>
      </w:r>
    </w:p>
    <w:bookmarkEnd w:id="715"/>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716"/>
      <w:r>
        <w:rPr>
          <w:rStyle w:val="CommentReference"/>
          <w:rFonts w:ascii="Times New Roman" w:hAnsi="Times New Roman"/>
          <w:noProof w:val="0"/>
          <w:lang w:eastAsia="en-US"/>
        </w:rPr>
        <w:commentReference w:id="717"/>
      </w:r>
      <w:commentRangeEnd w:id="716"/>
      <w:r w:rsidR="00CF6384">
        <w:rPr>
          <w:rStyle w:val="CommentReference"/>
          <w:rFonts w:ascii="Times New Roman" w:hAnsi="Times New Roman"/>
          <w:noProof w:val="0"/>
          <w:lang w:eastAsia="en-US"/>
        </w:rPr>
        <w:commentReference w:id="716"/>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718"/>
      <w:r>
        <w:rPr>
          <w:rStyle w:val="CommentReference"/>
          <w:rFonts w:ascii="Times New Roman" w:hAnsi="Times New Roman"/>
          <w:noProof w:val="0"/>
          <w:lang w:eastAsia="en-US"/>
        </w:rPr>
        <w:commentReference w:id="719"/>
      </w:r>
      <w:commentRangeEnd w:id="718"/>
      <w:r w:rsidR="00CF6384">
        <w:rPr>
          <w:rStyle w:val="CommentReference"/>
          <w:rFonts w:ascii="Times New Roman" w:hAnsi="Times New Roman"/>
          <w:noProof w:val="0"/>
          <w:lang w:eastAsia="en-US"/>
        </w:rPr>
        <w:commentReference w:id="718"/>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720"/>
      <w:commentRangeStart w:id="721"/>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720"/>
      <w:r>
        <w:rPr>
          <w:rStyle w:val="CommentReference"/>
          <w:rFonts w:ascii="Times New Roman" w:hAnsi="Times New Roman"/>
          <w:noProof w:val="0"/>
          <w:lang w:eastAsia="en-US"/>
        </w:rPr>
        <w:commentReference w:id="720"/>
      </w:r>
      <w:commentRangeEnd w:id="721"/>
      <w:r>
        <w:tab/>
        <w:t>-- Need R</w:t>
      </w:r>
      <w:r>
        <w:rPr>
          <w:rStyle w:val="CommentReference"/>
          <w:rFonts w:ascii="Times New Roman" w:hAnsi="Times New Roman"/>
          <w:noProof w:val="0"/>
          <w:lang w:eastAsia="en-US"/>
        </w:rPr>
        <w:commentReference w:id="721"/>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722"/>
      </w:r>
      <w:r>
        <w:rPr>
          <w:rStyle w:val="CommentReference"/>
          <w:rFonts w:ascii="Times New Roman" w:hAnsi="Times New Roman"/>
          <w:noProof w:val="0"/>
          <w:lang w:eastAsia="en-US"/>
        </w:rPr>
        <w:commentReference w:id="723"/>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724"/>
      </w:r>
      <w:r>
        <w:rPr>
          <w:rStyle w:val="CommentReference"/>
          <w:rFonts w:ascii="Times New Roman" w:hAnsi="Times New Roman"/>
          <w:noProof w:val="0"/>
          <w:lang w:eastAsia="en-US"/>
        </w:rPr>
        <w:commentReference w:id="725"/>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78"/>
      <w:bookmarkEnd w:id="679"/>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726" w:name="_Hlk505682973"/>
      <w:r w:rsidRPr="001E1BFA">
        <w:rPr>
          <w:rFonts w:eastAsia="Malgun Gothic"/>
          <w:highlight w:val="cyan"/>
        </w:rPr>
        <w:t>ul-DataSplitThreshold</w:t>
      </w:r>
      <w:bookmarkEnd w:id="726"/>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27"/>
      <w:r w:rsidR="009E47E5" w:rsidRPr="001E1BFA">
        <w:rPr>
          <w:highlight w:val="cyan"/>
        </w:rPr>
        <w:t xml:space="preserve">ms50, </w:t>
      </w:r>
      <w:r w:rsidRPr="001E1BFA">
        <w:rPr>
          <w:highlight w:val="cyan"/>
        </w:rPr>
        <w:t xml:space="preserve">ms60, </w:t>
      </w:r>
      <w:commentRangeEnd w:id="727"/>
      <w:r w:rsidR="0085604B" w:rsidRPr="001E1BFA">
        <w:rPr>
          <w:rStyle w:val="CommentReference"/>
          <w:rFonts w:ascii="Times New Roman" w:hAnsi="Times New Roman"/>
          <w:noProof w:val="0"/>
          <w:highlight w:val="cyan"/>
          <w:lang w:eastAsia="en-US"/>
        </w:rPr>
        <w:commentReference w:id="727"/>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28"/>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28"/>
            <w:r w:rsidR="004255C9" w:rsidRPr="001E1BFA">
              <w:rPr>
                <w:rStyle w:val="CommentReference"/>
                <w:rFonts w:ascii="Times New Roman" w:hAnsi="Times New Roman"/>
                <w:highlight w:val="cyan"/>
              </w:rPr>
              <w:commentReference w:id="728"/>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31" w:name="_Toc500942735"/>
      <w:bookmarkStart w:id="732" w:name="_Toc505697564"/>
      <w:r w:rsidRPr="00000A61">
        <w:t>–</w:t>
      </w:r>
      <w:r w:rsidRPr="00000A61">
        <w:tab/>
      </w:r>
      <w:r w:rsidRPr="00000A61">
        <w:rPr>
          <w:i/>
        </w:rPr>
        <w:t>PDSCH-Config</w:t>
      </w:r>
      <w:bookmarkEnd w:id="731"/>
      <w:bookmarkEnd w:id="732"/>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33" w:name="_Hlk493884850"/>
      <w:r w:rsidRPr="00000A61">
        <w:t>codeBlockGroupTransmission</w:t>
      </w:r>
      <w:bookmarkEnd w:id="733"/>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34" w:name="_Hlk493884888"/>
      <w:r w:rsidRPr="00000A61">
        <w:t>maxCodeBlockGroupsPerTransportBlock</w:t>
      </w:r>
      <w:bookmarkEnd w:id="734"/>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35"/>
      <w:r>
        <w:rPr>
          <w:rStyle w:val="CommentReference"/>
          <w:rFonts w:ascii="Times New Roman" w:hAnsi="Times New Roman"/>
          <w:noProof w:val="0"/>
          <w:lang w:eastAsia="en-US"/>
        </w:rPr>
        <w:commentReference w:id="736"/>
      </w:r>
      <w:commentRangeEnd w:id="735"/>
      <w:r w:rsidR="0089550E">
        <w:rPr>
          <w:rStyle w:val="CommentReference"/>
          <w:rFonts w:ascii="Times New Roman" w:hAnsi="Times New Roman"/>
          <w:noProof w:val="0"/>
          <w:lang w:eastAsia="en-US"/>
        </w:rPr>
        <w:commentReference w:id="735"/>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r>
      <w:commentRangeStart w:id="737"/>
      <w:r>
        <w:t>vrb-ToPRB-Interleaver</w:t>
      </w:r>
      <w:r>
        <w:tab/>
      </w:r>
      <w:r>
        <w:tab/>
      </w:r>
      <w:r>
        <w:tab/>
      </w:r>
      <w:r>
        <w:tab/>
      </w:r>
      <w:r>
        <w:tab/>
      </w:r>
      <w:r w:rsidRPr="00D02B97">
        <w:rPr>
          <w:color w:val="993366"/>
        </w:rPr>
        <w:t>ENUMERATED</w:t>
      </w:r>
      <w:r>
        <w:t xml:space="preserve"> {n2, n4},</w:t>
      </w:r>
      <w:commentRangeEnd w:id="737"/>
      <w:r w:rsidR="00560B62">
        <w:rPr>
          <w:rStyle w:val="CommentReference"/>
          <w:rFonts w:ascii="Times New Roman" w:hAnsi="Times New Roman"/>
          <w:noProof w:val="0"/>
          <w:lang w:eastAsia="en-US"/>
        </w:rPr>
        <w:commentReference w:id="737"/>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38"/>
      <w:r>
        <w:rPr>
          <w:rStyle w:val="CommentReference"/>
          <w:rFonts w:ascii="Times New Roman" w:hAnsi="Times New Roman"/>
          <w:noProof w:val="0"/>
          <w:lang w:eastAsia="en-US"/>
        </w:rPr>
        <w:commentReference w:id="739"/>
      </w:r>
      <w:commentRangeEnd w:id="738"/>
      <w:r w:rsidR="0097507C">
        <w:rPr>
          <w:rStyle w:val="CommentReference"/>
          <w:rFonts w:ascii="Times New Roman" w:hAnsi="Times New Roman"/>
          <w:noProof w:val="0"/>
          <w:lang w:eastAsia="en-US"/>
        </w:rPr>
        <w:commentReference w:id="738"/>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40"/>
      <w:r>
        <w:t xml:space="preserve">-- The </w:t>
      </w:r>
      <w:commentRangeEnd w:id="740"/>
      <w:r>
        <w:rPr>
          <w:rStyle w:val="CommentReference"/>
          <w:rFonts w:ascii="Times New Roman" w:hAnsi="Times New Roman"/>
          <w:noProof w:val="0"/>
          <w:lang w:eastAsia="en-US"/>
        </w:rPr>
        <w:commentReference w:id="740"/>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41" w:name="_Hlk505296767"/>
      <w:commentRangeStart w:id="742"/>
      <w:r>
        <w:rPr>
          <w:rStyle w:val="CommentReference"/>
          <w:rFonts w:ascii="Times New Roman" w:hAnsi="Times New Roman"/>
          <w:noProof w:val="0"/>
          <w:lang w:eastAsia="en-US"/>
        </w:rPr>
        <w:commentReference w:id="743"/>
      </w:r>
      <w:commentRangeEnd w:id="742"/>
      <w:r w:rsidR="0097507C">
        <w:rPr>
          <w:rStyle w:val="CommentReference"/>
          <w:rFonts w:ascii="Times New Roman" w:hAnsi="Times New Roman"/>
          <w:noProof w:val="0"/>
          <w:lang w:eastAsia="en-US"/>
        </w:rPr>
        <w:commentReference w:id="742"/>
      </w:r>
      <w:bookmarkEnd w:id="741"/>
    </w:p>
    <w:p w14:paraId="6259D841" w14:textId="364CAC7B" w:rsidR="006A6205" w:rsidRDefault="00BC015C" w:rsidP="00BC015C">
      <w:pPr>
        <w:pStyle w:val="PL"/>
        <w:rPr>
          <w:color w:val="808080"/>
        </w:rPr>
      </w:pPr>
      <w:commentRangeStart w:id="744"/>
      <w:r>
        <w:rPr>
          <w:rStyle w:val="CommentReference"/>
          <w:rFonts w:ascii="Times New Roman" w:hAnsi="Times New Roman"/>
          <w:noProof w:val="0"/>
          <w:lang w:eastAsia="en-US"/>
        </w:rPr>
        <w:commentReference w:id="745"/>
      </w:r>
      <w:commentRangeEnd w:id="744"/>
      <w:r w:rsidR="0097507C">
        <w:rPr>
          <w:rStyle w:val="CommentReference"/>
          <w:rFonts w:ascii="Times New Roman" w:hAnsi="Times New Roman"/>
          <w:noProof w:val="0"/>
          <w:lang w:eastAsia="en-US"/>
        </w:rPr>
        <w:commentReference w:id="744"/>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46"/>
      <w:commentRangeStart w:id="747"/>
      <w:r>
        <w:rPr>
          <w:color w:val="808080"/>
        </w:rPr>
        <w:t>used for PDSCH rate-matching</w:t>
      </w:r>
      <w:commentRangeEnd w:id="746"/>
      <w:r>
        <w:rPr>
          <w:rStyle w:val="CommentReference"/>
          <w:rFonts w:ascii="Times New Roman" w:hAnsi="Times New Roman"/>
          <w:noProof w:val="0"/>
          <w:lang w:eastAsia="en-US"/>
        </w:rPr>
        <w:commentReference w:id="746"/>
      </w:r>
      <w:commentRangeEnd w:id="747"/>
      <w:r w:rsidR="001B03E8">
        <w:rPr>
          <w:rStyle w:val="CommentReference"/>
          <w:rFonts w:ascii="Times New Roman" w:hAnsi="Times New Roman"/>
          <w:noProof w:val="0"/>
          <w:lang w:eastAsia="en-US"/>
        </w:rPr>
        <w:commentReference w:id="747"/>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48"/>
      <w:commentRangeStart w:id="749"/>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48"/>
      <w:r>
        <w:rPr>
          <w:rStyle w:val="CommentReference"/>
          <w:rFonts w:ascii="Times New Roman" w:hAnsi="Times New Roman"/>
          <w:noProof w:val="0"/>
          <w:lang w:eastAsia="en-US"/>
        </w:rPr>
        <w:commentReference w:id="748"/>
      </w:r>
      <w:commentRangeEnd w:id="749"/>
      <w:r w:rsidR="001B03E8">
        <w:rPr>
          <w:rStyle w:val="CommentReference"/>
          <w:rFonts w:ascii="Times New Roman" w:hAnsi="Times New Roman"/>
          <w:noProof w:val="0"/>
          <w:lang w:eastAsia="en-US"/>
        </w:rPr>
        <w:commentReference w:id="749"/>
      </w:r>
    </w:p>
    <w:p w14:paraId="7931DD4E" w14:textId="77777777" w:rsidR="00BC015C" w:rsidRDefault="00BC015C" w:rsidP="00BC015C">
      <w:pPr>
        <w:pStyle w:val="PL"/>
      </w:pPr>
    </w:p>
    <w:p w14:paraId="0903FD37" w14:textId="77777777" w:rsidR="00BC015C" w:rsidRDefault="00BC015C" w:rsidP="00BC015C">
      <w:pPr>
        <w:pStyle w:val="PL"/>
      </w:pPr>
      <w:commentRangeStart w:id="750"/>
      <w:commentRangeStart w:id="751"/>
      <w:r>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50"/>
      <w:r>
        <w:rPr>
          <w:rStyle w:val="CommentReference"/>
          <w:rFonts w:ascii="Times New Roman" w:hAnsi="Times New Roman"/>
          <w:noProof w:val="0"/>
          <w:lang w:eastAsia="en-US"/>
        </w:rPr>
        <w:commentReference w:id="750"/>
      </w:r>
      <w:commentRangeEnd w:id="751"/>
      <w:r w:rsidR="00893790">
        <w:rPr>
          <w:rStyle w:val="CommentReference"/>
          <w:rFonts w:ascii="Times New Roman" w:hAnsi="Times New Roman"/>
          <w:noProof w:val="0"/>
          <w:lang w:eastAsia="en-US"/>
        </w:rPr>
        <w:commentReference w:id="751"/>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52"/>
      </w:r>
    </w:p>
    <w:p w14:paraId="4B58487C" w14:textId="217B97DA" w:rsidR="00BC015C" w:rsidRDefault="00BC015C" w:rsidP="00BC015C">
      <w:pPr>
        <w:pStyle w:val="PL"/>
      </w:pPr>
      <w:r>
        <w:rPr>
          <w:rStyle w:val="CommentReference"/>
          <w:rFonts w:ascii="Times New Roman" w:hAnsi="Times New Roman"/>
          <w:noProof w:val="0"/>
          <w:lang w:eastAsia="en-US"/>
        </w:rPr>
        <w:commentReference w:id="753"/>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54"/>
      <w:commentRangeStart w:id="755"/>
      <w:commentRangeStart w:id="756"/>
      <w:r w:rsidRPr="0000130A">
        <w:t>lte-CRS-ToMatchAround</w:t>
      </w:r>
      <w:commentRangeEnd w:id="754"/>
      <w:r>
        <w:rPr>
          <w:rStyle w:val="CommentReference"/>
          <w:rFonts w:ascii="Times New Roman" w:hAnsi="Times New Roman"/>
          <w:noProof w:val="0"/>
          <w:lang w:eastAsia="en-US"/>
        </w:rPr>
        <w:commentReference w:id="754"/>
      </w:r>
      <w:commentRangeEnd w:id="755"/>
      <w:r>
        <w:rPr>
          <w:rStyle w:val="CommentReference"/>
          <w:rFonts w:ascii="Times New Roman" w:hAnsi="Times New Roman"/>
          <w:noProof w:val="0"/>
          <w:lang w:eastAsia="en-US"/>
        </w:rPr>
        <w:commentReference w:id="755"/>
      </w:r>
      <w:commentRangeEnd w:id="756"/>
      <w:r>
        <w:rPr>
          <w:rStyle w:val="CommentReference"/>
          <w:rFonts w:ascii="Times New Roman" w:hAnsi="Times New Roman"/>
          <w:noProof w:val="0"/>
          <w:lang w:eastAsia="en-US"/>
        </w:rPr>
        <w:commentReference w:id="756"/>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57"/>
      <w:commentRangeStart w:id="758"/>
      <w:r>
        <w:t>rateMatchPatternToAddModList</w:t>
      </w:r>
      <w:commentRangeEnd w:id="757"/>
      <w:r>
        <w:rPr>
          <w:rStyle w:val="CommentReference"/>
          <w:rFonts w:ascii="Times New Roman" w:hAnsi="Times New Roman"/>
          <w:noProof w:val="0"/>
          <w:lang w:eastAsia="en-US"/>
        </w:rPr>
        <w:commentReference w:id="757"/>
      </w:r>
      <w:commentRangeEnd w:id="758"/>
      <w:r>
        <w:rPr>
          <w:rStyle w:val="CommentReference"/>
          <w:rFonts w:ascii="Times New Roman" w:hAnsi="Times New Roman"/>
          <w:noProof w:val="0"/>
          <w:lang w:eastAsia="en-US"/>
        </w:rPr>
        <w:commentReference w:id="758"/>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59"/>
      <w:r w:rsidRPr="00D02B97">
        <w:rPr>
          <w:color w:val="808080"/>
        </w:rPr>
        <w:t>-- Accounts for overhead fr</w:t>
      </w:r>
      <w:commentRangeEnd w:id="759"/>
      <w:r>
        <w:rPr>
          <w:rStyle w:val="CommentReference"/>
          <w:rFonts w:ascii="Times New Roman" w:hAnsi="Times New Roman"/>
          <w:noProof w:val="0"/>
          <w:lang w:eastAsia="en-US"/>
        </w:rPr>
        <w:commentReference w:id="759"/>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60"/>
      <w:commentRangeStart w:id="761"/>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60"/>
      <w:r w:rsidR="00E91626">
        <w:rPr>
          <w:rStyle w:val="CommentReference"/>
          <w:rFonts w:ascii="Times New Roman" w:hAnsi="Times New Roman"/>
          <w:noProof w:val="0"/>
          <w:lang w:eastAsia="en-US"/>
        </w:rPr>
        <w:commentReference w:id="760"/>
      </w:r>
      <w:commentRangeEnd w:id="761"/>
      <w:r w:rsidR="00D17885">
        <w:rPr>
          <w:rStyle w:val="CommentReference"/>
          <w:rFonts w:ascii="Times New Roman" w:hAnsi="Times New Roman"/>
          <w:noProof w:val="0"/>
          <w:lang w:eastAsia="en-US"/>
        </w:rPr>
        <w:commentReference w:id="761"/>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62"/>
      <w:r>
        <w:t>cellFor</w:t>
      </w:r>
      <w:r w:rsidRPr="006B31A4">
        <w:t>HARQ-Feedback</w:t>
      </w:r>
      <w:r>
        <w:t>OnPUCCH</w:t>
      </w:r>
      <w:commentRangeEnd w:id="762"/>
      <w:r>
        <w:rPr>
          <w:rStyle w:val="CommentReference"/>
          <w:rFonts w:ascii="Times New Roman" w:hAnsi="Times New Roman"/>
          <w:noProof w:val="0"/>
          <w:lang w:eastAsia="en-US"/>
        </w:rPr>
        <w:commentReference w:id="762"/>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63"/>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63"/>
      <w:r>
        <w:rPr>
          <w:rStyle w:val="CommentReference"/>
          <w:rFonts w:ascii="Times New Roman" w:hAnsi="Times New Roman"/>
          <w:noProof w:val="0"/>
          <w:lang w:eastAsia="en-US"/>
        </w:rPr>
        <w:commentReference w:id="763"/>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64"/>
      <w:r>
        <w:t>maxEARFCN</w:t>
      </w:r>
      <w:commentRangeEnd w:id="764"/>
      <w:r>
        <w:rPr>
          <w:rStyle w:val="CommentReference"/>
          <w:rFonts w:ascii="Times New Roman" w:hAnsi="Times New Roman"/>
          <w:noProof w:val="0"/>
          <w:lang w:eastAsia="en-US"/>
        </w:rPr>
        <w:commentReference w:id="764"/>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65"/>
      <w:commentRangeStart w:id="766"/>
      <w:r>
        <w:t>M</w:t>
      </w:r>
      <w:commentRangeEnd w:id="765"/>
      <w:r>
        <w:rPr>
          <w:rStyle w:val="CommentReference"/>
          <w:rFonts w:ascii="Times New Roman" w:hAnsi="Times New Roman"/>
          <w:noProof w:val="0"/>
          <w:lang w:eastAsia="en-US"/>
        </w:rPr>
        <w:commentReference w:id="765"/>
      </w:r>
      <w:commentRangeEnd w:id="766"/>
      <w:r w:rsidR="00981C2A">
        <w:rPr>
          <w:rStyle w:val="CommentReference"/>
          <w:rFonts w:ascii="Times New Roman" w:hAnsi="Times New Roman"/>
          <w:noProof w:val="0"/>
          <w:lang w:eastAsia="en-US"/>
        </w:rPr>
        <w:commentReference w:id="766"/>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67"/>
      </w:r>
    </w:p>
    <w:p w14:paraId="0A6078C3" w14:textId="77777777" w:rsidR="00E86E87" w:rsidRPr="00B46BBC" w:rsidRDefault="00E86E87" w:rsidP="00E86E87">
      <w:pPr>
        <w:pStyle w:val="Heading4"/>
        <w:rPr>
          <w:highlight w:val="cyan"/>
        </w:rPr>
      </w:pPr>
      <w:bookmarkStart w:id="768" w:name="_Toc505697565"/>
      <w:bookmarkStart w:id="769" w:name="_Toc500942736"/>
      <w:r w:rsidRPr="00B46BBC">
        <w:rPr>
          <w:highlight w:val="cyan"/>
        </w:rPr>
        <w:t>–</w:t>
      </w:r>
      <w:r w:rsidRPr="00B46BBC">
        <w:rPr>
          <w:highlight w:val="cyan"/>
        </w:rPr>
        <w:tab/>
      </w:r>
      <w:r w:rsidRPr="00B46BBC">
        <w:rPr>
          <w:i/>
          <w:highlight w:val="cyan"/>
        </w:rPr>
        <w:t>PCI-List</w:t>
      </w:r>
      <w:bookmarkEnd w:id="768"/>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70" w:name="_Toc503260472"/>
      <w:bookmarkStart w:id="771" w:name="_Toc505697566"/>
      <w:r w:rsidRPr="00B46BBC">
        <w:rPr>
          <w:highlight w:val="cyan"/>
        </w:rPr>
        <w:t>–</w:t>
      </w:r>
      <w:r w:rsidRPr="00B46BBC">
        <w:rPr>
          <w:highlight w:val="cyan"/>
        </w:rPr>
        <w:tab/>
      </w:r>
      <w:r w:rsidRPr="00B46BBC">
        <w:rPr>
          <w:i/>
          <w:highlight w:val="cyan"/>
        </w:rPr>
        <w:t>PCI-Range</w:t>
      </w:r>
      <w:bookmarkEnd w:id="770"/>
      <w:bookmarkEnd w:id="771"/>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72" w:name="_Toc505697567"/>
      <w:r w:rsidRPr="00B46BBC">
        <w:rPr>
          <w:highlight w:val="cyan"/>
        </w:rPr>
        <w:t>–</w:t>
      </w:r>
      <w:r w:rsidRPr="00B46BBC">
        <w:rPr>
          <w:highlight w:val="cyan"/>
        </w:rPr>
        <w:tab/>
      </w:r>
      <w:r w:rsidRPr="00B46BBC">
        <w:rPr>
          <w:i/>
          <w:highlight w:val="cyan"/>
        </w:rPr>
        <w:t>PCI-RangeIndex</w:t>
      </w:r>
      <w:bookmarkEnd w:id="772"/>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73" w:name="_Toc505697568"/>
      <w:r w:rsidRPr="00B46BBC">
        <w:rPr>
          <w:highlight w:val="cyan"/>
        </w:rPr>
        <w:t>–</w:t>
      </w:r>
      <w:r w:rsidRPr="00B46BBC">
        <w:rPr>
          <w:highlight w:val="cyan"/>
        </w:rPr>
        <w:tab/>
      </w:r>
      <w:r w:rsidRPr="00B46BBC">
        <w:rPr>
          <w:i/>
          <w:highlight w:val="cyan"/>
        </w:rPr>
        <w:t>PCI-RangeIndexList</w:t>
      </w:r>
      <w:bookmarkEnd w:id="773"/>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74" w:name="_Toc505697569"/>
      <w:r w:rsidRPr="00000A61">
        <w:t>–</w:t>
      </w:r>
      <w:r w:rsidRPr="00000A61">
        <w:tab/>
      </w:r>
      <w:r w:rsidRPr="00000A61">
        <w:rPr>
          <w:i/>
        </w:rPr>
        <w:t>PhysCellId</w:t>
      </w:r>
      <w:bookmarkEnd w:id="774"/>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75" w:name="_Toc505697570"/>
      <w:r w:rsidRPr="009C3E13">
        <w:t>–</w:t>
      </w:r>
      <w:r>
        <w:tab/>
      </w:r>
      <w:r w:rsidRPr="009C3E13">
        <w:rPr>
          <w:i/>
        </w:rPr>
        <w:t>PRB-I</w:t>
      </w:r>
      <w:r>
        <w:rPr>
          <w:i/>
        </w:rPr>
        <w:t>d</w:t>
      </w:r>
      <w:bookmarkEnd w:id="775"/>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76" w:name="_Toc505697571"/>
      <w:r>
        <w:t>–</w:t>
      </w:r>
      <w:r>
        <w:tab/>
      </w:r>
      <w:r>
        <w:rPr>
          <w:i/>
        </w:rPr>
        <w:t>PTRS-DownlinkConfig</w:t>
      </w:r>
      <w:bookmarkEnd w:id="776"/>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77"/>
      <w:commentRangeStart w:id="778"/>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77"/>
      <w:r>
        <w:rPr>
          <w:rStyle w:val="CommentReference"/>
          <w:rFonts w:ascii="Times New Roman" w:hAnsi="Times New Roman"/>
          <w:noProof w:val="0"/>
          <w:lang w:eastAsia="en-US"/>
        </w:rPr>
        <w:commentReference w:id="777"/>
      </w:r>
      <w:commentRangeEnd w:id="778"/>
      <w:r w:rsidR="00044AB8">
        <w:rPr>
          <w:rStyle w:val="CommentReference"/>
          <w:rFonts w:ascii="Times New Roman" w:hAnsi="Times New Roman"/>
          <w:noProof w:val="0"/>
          <w:lang w:eastAsia="en-US"/>
        </w:rPr>
        <w:commentReference w:id="778"/>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79"/>
      <w:commentRangeStart w:id="780"/>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79"/>
      <w:r>
        <w:rPr>
          <w:rStyle w:val="CommentReference"/>
          <w:rFonts w:ascii="Times New Roman" w:hAnsi="Times New Roman"/>
          <w:noProof w:val="0"/>
          <w:lang w:eastAsia="en-US"/>
        </w:rPr>
        <w:commentReference w:id="779"/>
      </w:r>
      <w:commentRangeEnd w:id="780"/>
      <w:r>
        <w:rPr>
          <w:rStyle w:val="CommentReference"/>
          <w:rFonts w:ascii="Times New Roman" w:hAnsi="Times New Roman"/>
          <w:noProof w:val="0"/>
          <w:lang w:eastAsia="en-US"/>
        </w:rPr>
        <w:commentReference w:id="780"/>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81"/>
      <w:commentRangeStart w:id="782"/>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81"/>
      <w:r>
        <w:rPr>
          <w:rStyle w:val="CommentReference"/>
          <w:rFonts w:ascii="Times New Roman" w:hAnsi="Times New Roman"/>
          <w:noProof w:val="0"/>
          <w:lang w:eastAsia="en-US"/>
        </w:rPr>
        <w:commentReference w:id="781"/>
      </w:r>
      <w:commentRangeEnd w:id="782"/>
      <w:r w:rsidR="00B1655A">
        <w:rPr>
          <w:rStyle w:val="CommentReference"/>
          <w:rFonts w:ascii="Times New Roman" w:hAnsi="Times New Roman"/>
          <w:noProof w:val="0"/>
          <w:lang w:eastAsia="en-US"/>
        </w:rPr>
        <w:commentReference w:id="782"/>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83" w:name="_Toc505697572"/>
      <w:r>
        <w:t>–</w:t>
      </w:r>
      <w:r>
        <w:tab/>
      </w:r>
      <w:r>
        <w:rPr>
          <w:i/>
        </w:rPr>
        <w:t>PTRS-UplinkConfig</w:t>
      </w:r>
      <w:bookmarkEnd w:id="783"/>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84"/>
      <w:commentRangeStart w:id="785"/>
      <w:commentRangeStart w:id="786"/>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84"/>
      <w:r>
        <w:rPr>
          <w:rStyle w:val="CommentReference"/>
          <w:rFonts w:ascii="Times New Roman" w:hAnsi="Times New Roman"/>
          <w:noProof w:val="0"/>
          <w:lang w:eastAsia="en-US"/>
        </w:rPr>
        <w:commentReference w:id="784"/>
      </w:r>
      <w:commentRangeEnd w:id="785"/>
      <w:r>
        <w:rPr>
          <w:rStyle w:val="CommentReference"/>
          <w:rFonts w:ascii="Times New Roman" w:hAnsi="Times New Roman"/>
          <w:noProof w:val="0"/>
          <w:lang w:eastAsia="en-US"/>
        </w:rPr>
        <w:commentReference w:id="785"/>
      </w:r>
      <w:commentRangeEnd w:id="786"/>
      <w:r w:rsidR="00CE0E6D">
        <w:rPr>
          <w:rStyle w:val="CommentReference"/>
          <w:rFonts w:ascii="Times New Roman" w:hAnsi="Times New Roman"/>
          <w:noProof w:val="0"/>
          <w:lang w:eastAsia="en-US"/>
        </w:rPr>
        <w:commentReference w:id="786"/>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87"/>
      <w:commentRangeStart w:id="788"/>
      <w:r w:rsidRPr="005752EF">
        <w:rPr>
          <w:color w:val="993366"/>
        </w:rPr>
        <w:t>(S</w:t>
      </w:r>
      <w:r>
        <w:rPr>
          <w:color w:val="993366"/>
        </w:rPr>
        <w:t>IZE (</w:t>
      </w:r>
      <w:r w:rsidRPr="002B7BCC">
        <w:rPr>
          <w:color w:val="993366"/>
          <w:highlight w:val="yellow"/>
        </w:rPr>
        <w:t>3</w:t>
      </w:r>
      <w:r>
        <w:rPr>
          <w:color w:val="993366"/>
        </w:rPr>
        <w:t xml:space="preserve">)) </w:t>
      </w:r>
      <w:commentRangeEnd w:id="787"/>
      <w:r>
        <w:rPr>
          <w:rStyle w:val="CommentReference"/>
          <w:rFonts w:ascii="Times New Roman" w:hAnsi="Times New Roman"/>
          <w:noProof w:val="0"/>
          <w:lang w:eastAsia="en-US"/>
        </w:rPr>
        <w:commentReference w:id="787"/>
      </w:r>
      <w:commentRangeEnd w:id="788"/>
      <w:r w:rsidR="00DC30F7">
        <w:rPr>
          <w:rStyle w:val="CommentReference"/>
          <w:rFonts w:ascii="Times New Roman" w:hAnsi="Times New Roman"/>
          <w:noProof w:val="0"/>
          <w:lang w:eastAsia="en-US"/>
        </w:rPr>
        <w:commentReference w:id="788"/>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89"/>
      <w:commentRangeStart w:id="790"/>
      <w:r w:rsidRPr="00000A61">
        <w:t>rofPorts</w:t>
      </w:r>
      <w:commentRangeEnd w:id="789"/>
      <w:r>
        <w:rPr>
          <w:rStyle w:val="CommentReference"/>
          <w:rFonts w:ascii="Times New Roman" w:hAnsi="Times New Roman"/>
          <w:noProof w:val="0"/>
          <w:lang w:eastAsia="en-US"/>
        </w:rPr>
        <w:commentReference w:id="789"/>
      </w:r>
      <w:commentRangeEnd w:id="790"/>
      <w:r w:rsidR="00DC30F7">
        <w:rPr>
          <w:rStyle w:val="CommentReference"/>
          <w:rFonts w:ascii="Times New Roman" w:hAnsi="Times New Roman"/>
          <w:noProof w:val="0"/>
          <w:lang w:eastAsia="en-US"/>
        </w:rPr>
        <w:commentReference w:id="790"/>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91"/>
      <w:commentRangeStart w:id="792"/>
      <w:r w:rsidRPr="002B7E5F">
        <w:t>p00, p01, p10, p11</w:t>
      </w:r>
      <w:commentRangeEnd w:id="791"/>
      <w:r w:rsidRPr="002B7E5F">
        <w:rPr>
          <w:rStyle w:val="CommentReference"/>
          <w:rFonts w:ascii="Times New Roman" w:hAnsi="Times New Roman"/>
          <w:noProof w:val="0"/>
          <w:lang w:eastAsia="en-US"/>
        </w:rPr>
        <w:commentReference w:id="791"/>
      </w:r>
      <w:commentRangeEnd w:id="792"/>
      <w:r w:rsidR="00DC30F7">
        <w:rPr>
          <w:rStyle w:val="CommentReference"/>
          <w:rFonts w:ascii="Times New Roman" w:hAnsi="Times New Roman"/>
          <w:noProof w:val="0"/>
          <w:lang w:eastAsia="en-US"/>
        </w:rPr>
        <w:commentReference w:id="792"/>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93"/>
      <w:commentRangeStart w:id="794"/>
      <w:r w:rsidRPr="005752EF">
        <w:t>(</w:t>
      </w:r>
      <w:r>
        <w:t>1</w:t>
      </w:r>
      <w:r w:rsidRPr="005752EF">
        <w:t>..2</w:t>
      </w:r>
      <w:r>
        <w:t>76</w:t>
      </w:r>
      <w:r w:rsidRPr="005752EF">
        <w:t>)</w:t>
      </w:r>
      <w:commentRangeEnd w:id="793"/>
      <w:r w:rsidRPr="00EE730D">
        <w:rPr>
          <w:rStyle w:val="CommentReference"/>
          <w:rFonts w:ascii="Times New Roman" w:hAnsi="Times New Roman"/>
          <w:noProof w:val="0"/>
          <w:lang w:eastAsia="en-US"/>
        </w:rPr>
        <w:commentReference w:id="793"/>
      </w:r>
      <w:commentRangeEnd w:id="794"/>
      <w:r w:rsidR="00854104">
        <w:rPr>
          <w:rStyle w:val="CommentReference"/>
          <w:rFonts w:ascii="Times New Roman" w:hAnsi="Times New Roman"/>
          <w:noProof w:val="0"/>
          <w:lang w:eastAsia="en-US"/>
        </w:rPr>
        <w:commentReference w:id="794"/>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95" w:name="_Toc505697573"/>
      <w:bookmarkStart w:id="796" w:name="_Toc500942738"/>
      <w:bookmarkStart w:id="797" w:name="_Toc505697574"/>
      <w:bookmarkEnd w:id="769"/>
      <w:r w:rsidRPr="00000A61">
        <w:t>–</w:t>
      </w:r>
      <w:r w:rsidRPr="00000A61">
        <w:tab/>
      </w:r>
      <w:r w:rsidRPr="00000A61">
        <w:rPr>
          <w:i/>
        </w:rPr>
        <w:t>PUCCH-Config</w:t>
      </w:r>
      <w:bookmarkEnd w:id="795"/>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798"/>
      <w:commentRangeStart w:id="799"/>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798"/>
      <w:r>
        <w:rPr>
          <w:rStyle w:val="CommentReference"/>
          <w:rFonts w:ascii="Times New Roman" w:hAnsi="Times New Roman"/>
          <w:noProof w:val="0"/>
          <w:lang w:eastAsia="en-US"/>
        </w:rPr>
        <w:commentReference w:id="798"/>
      </w:r>
      <w:commentRangeEnd w:id="799"/>
      <w:r w:rsidR="004B5177">
        <w:rPr>
          <w:rStyle w:val="CommentReference"/>
          <w:rFonts w:ascii="Times New Roman" w:hAnsi="Times New Roman"/>
          <w:noProof w:val="0"/>
          <w:lang w:eastAsia="en-US"/>
        </w:rPr>
        <w:commentReference w:id="799"/>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800"/>
      <w:commentRangeStart w:id="801"/>
      <w:r>
        <w:rPr>
          <w:color w:val="808080"/>
        </w:rPr>
        <w:t>Hopping</w:t>
      </w:r>
      <w:r w:rsidRPr="00D02B97">
        <w:rPr>
          <w:color w:val="808080"/>
        </w:rPr>
        <w:t>ID</w:t>
      </w:r>
      <w:commentRangeEnd w:id="800"/>
      <w:r>
        <w:rPr>
          <w:rStyle w:val="CommentReference"/>
          <w:rFonts w:ascii="Times New Roman" w:hAnsi="Times New Roman"/>
          <w:noProof w:val="0"/>
          <w:lang w:eastAsia="en-US"/>
        </w:rPr>
        <w:commentReference w:id="800"/>
      </w:r>
      <w:commentRangeEnd w:id="801"/>
      <w:r w:rsidR="004B5177">
        <w:rPr>
          <w:rStyle w:val="CommentReference"/>
          <w:rFonts w:ascii="Times New Roman" w:hAnsi="Times New Roman"/>
          <w:noProof w:val="0"/>
          <w:lang w:eastAsia="en-US"/>
        </w:rPr>
        <w:commentReference w:id="801"/>
      </w:r>
      <w:r w:rsidRPr="00D02B97">
        <w:rPr>
          <w:color w:val="808080"/>
        </w:rPr>
        <w:t xml:space="preserve">' (see 38.211, section </w:t>
      </w:r>
      <w:commentRangeStart w:id="802"/>
      <w:commentRangeStart w:id="803"/>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802"/>
      <w:r>
        <w:rPr>
          <w:rStyle w:val="CommentReference"/>
          <w:rFonts w:ascii="Times New Roman" w:hAnsi="Times New Roman"/>
          <w:noProof w:val="0"/>
          <w:lang w:eastAsia="en-US"/>
        </w:rPr>
        <w:commentReference w:id="802"/>
      </w:r>
      <w:commentRangeEnd w:id="803"/>
      <w:r w:rsidR="004B5177">
        <w:rPr>
          <w:rStyle w:val="CommentReference"/>
          <w:rFonts w:ascii="Times New Roman" w:hAnsi="Times New Roman"/>
          <w:noProof w:val="0"/>
          <w:lang w:eastAsia="en-US"/>
        </w:rPr>
        <w:commentReference w:id="803"/>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804"/>
      <w:commentRangeStart w:id="805"/>
      <w:commentRangeStart w:id="806"/>
      <w:commentRangeStart w:id="807"/>
      <w:r w:rsidRPr="00000A61">
        <w:t xml:space="preserve">PUCCH-Config </w:t>
      </w:r>
      <w:commentRangeEnd w:id="804"/>
      <w:r>
        <w:rPr>
          <w:rStyle w:val="CommentReference"/>
          <w:rFonts w:ascii="Times New Roman" w:hAnsi="Times New Roman"/>
          <w:noProof w:val="0"/>
          <w:lang w:eastAsia="en-US"/>
        </w:rPr>
        <w:commentReference w:id="804"/>
      </w:r>
      <w:commentRangeEnd w:id="805"/>
      <w:r>
        <w:rPr>
          <w:rStyle w:val="CommentReference"/>
          <w:rFonts w:ascii="Times New Roman" w:hAnsi="Times New Roman"/>
          <w:noProof w:val="0"/>
          <w:lang w:eastAsia="en-US"/>
        </w:rPr>
        <w:commentReference w:id="805"/>
      </w:r>
      <w:commentRangeEnd w:id="806"/>
      <w:r w:rsidR="00546DB3">
        <w:rPr>
          <w:rStyle w:val="CommentReference"/>
          <w:rFonts w:ascii="Times New Roman" w:hAnsi="Times New Roman"/>
          <w:noProof w:val="0"/>
          <w:lang w:eastAsia="en-US"/>
        </w:rPr>
        <w:commentReference w:id="806"/>
      </w:r>
      <w:commentRangeEnd w:id="807"/>
      <w:r w:rsidR="00F1135E">
        <w:rPr>
          <w:rStyle w:val="CommentReference"/>
          <w:rFonts w:ascii="Times New Roman" w:hAnsi="Times New Roman"/>
          <w:noProof w:val="0"/>
          <w:lang w:eastAsia="en-US"/>
        </w:rPr>
        <w:commentReference w:id="807"/>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808"/>
      <w:commentRangeStart w:id="809"/>
      <w:r w:rsidRPr="00D02B97">
        <w:rPr>
          <w:color w:val="993366"/>
        </w:rPr>
        <w:t>OPTIONAL</w:t>
      </w:r>
      <w:commentRangeEnd w:id="808"/>
      <w:r>
        <w:rPr>
          <w:rStyle w:val="CommentReference"/>
          <w:rFonts w:ascii="Times New Roman" w:hAnsi="Times New Roman"/>
          <w:noProof w:val="0"/>
          <w:lang w:eastAsia="en-US"/>
        </w:rPr>
        <w:commentReference w:id="808"/>
      </w:r>
      <w:commentRangeEnd w:id="809"/>
      <w:r>
        <w:rPr>
          <w:rStyle w:val="CommentReference"/>
          <w:rFonts w:ascii="Times New Roman" w:hAnsi="Times New Roman"/>
          <w:noProof w:val="0"/>
          <w:lang w:eastAsia="en-US"/>
        </w:rPr>
        <w:commentReference w:id="809"/>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810"/>
      <w:commentRangeStart w:id="811"/>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810"/>
      <w:r>
        <w:rPr>
          <w:rStyle w:val="CommentReference"/>
          <w:rFonts w:ascii="Times New Roman" w:hAnsi="Times New Roman"/>
          <w:noProof w:val="0"/>
          <w:lang w:eastAsia="en-US"/>
        </w:rPr>
        <w:commentReference w:id="810"/>
      </w:r>
      <w:commentRangeEnd w:id="811"/>
      <w:r w:rsidR="00866836">
        <w:rPr>
          <w:rStyle w:val="CommentReference"/>
          <w:rFonts w:ascii="Times New Roman" w:hAnsi="Times New Roman"/>
          <w:noProof w:val="0"/>
          <w:lang w:eastAsia="en-US"/>
        </w:rPr>
        <w:commentReference w:id="811"/>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812"/>
      <w:commentRangeStart w:id="813"/>
      <w:r>
        <w:t>OPTIONAL</w:t>
      </w:r>
      <w:r>
        <w:tab/>
        <w:t>-- Need R</w:t>
      </w:r>
      <w:commentRangeEnd w:id="812"/>
      <w:r>
        <w:rPr>
          <w:rStyle w:val="CommentReference"/>
          <w:rFonts w:ascii="Times New Roman" w:hAnsi="Times New Roman"/>
          <w:noProof w:val="0"/>
          <w:lang w:eastAsia="en-US"/>
        </w:rPr>
        <w:commentReference w:id="812"/>
      </w:r>
      <w:commentRangeEnd w:id="813"/>
      <w:r w:rsidR="00866836">
        <w:rPr>
          <w:rStyle w:val="CommentReference"/>
          <w:rFonts w:ascii="Times New Roman" w:hAnsi="Times New Roman"/>
          <w:noProof w:val="0"/>
          <w:lang w:eastAsia="en-US"/>
        </w:rPr>
        <w:commentReference w:id="813"/>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814"/>
      <w:commentRangeStart w:id="815"/>
      <w:commentRangeStart w:id="816"/>
      <w:r>
        <w:t xml:space="preserve">PUCCH-PowerControl </w:t>
      </w:r>
      <w:commentRangeEnd w:id="814"/>
      <w:r>
        <w:rPr>
          <w:rStyle w:val="CommentReference"/>
          <w:rFonts w:ascii="Times New Roman" w:hAnsi="Times New Roman"/>
          <w:noProof w:val="0"/>
          <w:lang w:eastAsia="en-US"/>
        </w:rPr>
        <w:commentReference w:id="814"/>
      </w:r>
      <w:commentRangeEnd w:id="815"/>
      <w:r>
        <w:rPr>
          <w:rStyle w:val="CommentReference"/>
          <w:rFonts w:ascii="Times New Roman" w:hAnsi="Times New Roman"/>
          <w:noProof w:val="0"/>
          <w:lang w:eastAsia="en-US"/>
        </w:rPr>
        <w:commentReference w:id="815"/>
      </w:r>
      <w:commentRangeEnd w:id="816"/>
      <w:r w:rsidR="00A553EF">
        <w:rPr>
          <w:rStyle w:val="CommentReference"/>
          <w:rFonts w:ascii="Times New Roman" w:hAnsi="Times New Roman"/>
          <w:noProof w:val="0"/>
          <w:lang w:eastAsia="en-US"/>
        </w:rPr>
        <w:commentReference w:id="816"/>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817"/>
      </w:r>
      <w:r w:rsidRPr="00000A61">
        <w:tab/>
      </w:r>
      <w:commentRangeStart w:id="818"/>
      <w:r w:rsidRPr="00000A61">
        <w:t>tpc-PUCCH-RNTI</w:t>
      </w:r>
      <w:commentRangeEnd w:id="818"/>
      <w:r>
        <w:rPr>
          <w:rStyle w:val="CommentReference"/>
          <w:rFonts w:ascii="Times New Roman" w:hAnsi="Times New Roman"/>
          <w:noProof w:val="0"/>
          <w:lang w:eastAsia="en-US"/>
        </w:rPr>
        <w:commentReference w:id="818"/>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819"/>
      <w:commentRangeStart w:id="820"/>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819"/>
      <w:r>
        <w:rPr>
          <w:rStyle w:val="CommentReference"/>
          <w:rFonts w:ascii="Times New Roman" w:hAnsi="Times New Roman"/>
          <w:noProof w:val="0"/>
          <w:lang w:eastAsia="en-US"/>
        </w:rPr>
        <w:commentReference w:id="819"/>
      </w:r>
      <w:commentRangeEnd w:id="820"/>
      <w:r w:rsidR="00C40406">
        <w:rPr>
          <w:rStyle w:val="CommentReference"/>
          <w:rFonts w:ascii="Times New Roman" w:hAnsi="Times New Roman"/>
          <w:noProof w:val="0"/>
          <w:lang w:eastAsia="en-US"/>
        </w:rPr>
        <w:commentReference w:id="820"/>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821" w:name="_Toc478015749"/>
      <w:bookmarkStart w:id="822" w:name="_Toc500942739"/>
      <w:bookmarkStart w:id="823" w:name="_Toc505697576"/>
      <w:bookmarkStart w:id="824" w:name="_Toc487673568"/>
      <w:bookmarkEnd w:id="796"/>
      <w:bookmarkEnd w:id="797"/>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825"/>
      <w:commentRangeStart w:id="826"/>
      <w:r w:rsidR="00A3063E">
        <w:t>-- Need M</w:t>
      </w:r>
      <w:commentRangeEnd w:id="825"/>
      <w:r w:rsidR="00A3063E">
        <w:rPr>
          <w:rStyle w:val="CommentReference"/>
          <w:rFonts w:ascii="Times New Roman" w:hAnsi="Times New Roman"/>
          <w:noProof w:val="0"/>
          <w:lang w:eastAsia="en-US"/>
        </w:rPr>
        <w:commentReference w:id="825"/>
      </w:r>
      <w:commentRangeEnd w:id="826"/>
      <w:r w:rsidR="00E53E56">
        <w:rPr>
          <w:rStyle w:val="CommentReference"/>
          <w:rFonts w:ascii="Times New Roman" w:hAnsi="Times New Roman"/>
          <w:noProof w:val="0"/>
          <w:lang w:eastAsia="en-US"/>
        </w:rPr>
        <w:commentReference w:id="826"/>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27"/>
      <w:r w:rsidRPr="002046A2">
        <w:t>DMRS-UplinkConfig</w:t>
      </w:r>
      <w:commentRangeEnd w:id="827"/>
      <w:r>
        <w:rPr>
          <w:rStyle w:val="CommentReference"/>
          <w:rFonts w:ascii="Times New Roman" w:hAnsi="Times New Roman"/>
          <w:noProof w:val="0"/>
          <w:lang w:eastAsia="en-US"/>
        </w:rPr>
        <w:commentReference w:id="827"/>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828"/>
      <w:commentRangeStart w:id="829"/>
      <w:r>
        <w:rPr>
          <w:color w:val="808080"/>
        </w:rPr>
        <w:t>The network configures the same value for all UL BWPs of a serving cell</w:t>
      </w:r>
      <w:commentRangeEnd w:id="828"/>
      <w:r>
        <w:rPr>
          <w:rStyle w:val="CommentReference"/>
          <w:rFonts w:ascii="Times New Roman" w:hAnsi="Times New Roman"/>
          <w:noProof w:val="0"/>
          <w:lang w:eastAsia="en-US"/>
        </w:rPr>
        <w:commentReference w:id="828"/>
      </w:r>
      <w:commentRangeEnd w:id="829"/>
      <w:r w:rsidR="00E53E56">
        <w:rPr>
          <w:rStyle w:val="CommentReference"/>
          <w:rFonts w:ascii="Times New Roman" w:hAnsi="Times New Roman"/>
          <w:noProof w:val="0"/>
          <w:lang w:eastAsia="en-US"/>
        </w:rPr>
        <w:commentReference w:id="829"/>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r>
      <w:commentRangeStart w:id="830"/>
      <w:r w:rsidRPr="00000A61">
        <w:t>rateMatching</w:t>
      </w:r>
      <w:commentRangeEnd w:id="830"/>
      <w:r w:rsidR="001C13F2">
        <w:rPr>
          <w:rStyle w:val="CommentReference"/>
          <w:rFonts w:ascii="Times New Roman" w:hAnsi="Times New Roman"/>
          <w:noProof w:val="0"/>
          <w:lang w:eastAsia="en-US"/>
        </w:rPr>
        <w:commentReference w:id="830"/>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31"/>
      <w:commentRangeStart w:id="832"/>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33"/>
      <w:r>
        <w:rPr>
          <w:rStyle w:val="CommentReference"/>
          <w:rFonts w:ascii="Times New Roman" w:hAnsi="Times New Roman"/>
          <w:noProof w:val="0"/>
          <w:lang w:eastAsia="en-US"/>
        </w:rPr>
        <w:commentReference w:id="834"/>
      </w:r>
      <w:commentRangeEnd w:id="833"/>
      <w:r w:rsidR="00E53E56">
        <w:rPr>
          <w:rStyle w:val="CommentReference"/>
          <w:rFonts w:ascii="Times New Roman" w:hAnsi="Times New Roman"/>
          <w:noProof w:val="0"/>
          <w:lang w:eastAsia="en-US"/>
        </w:rPr>
        <w:commentReference w:id="833"/>
      </w:r>
      <w:r>
        <w:t>,</w:t>
      </w:r>
    </w:p>
    <w:p w14:paraId="29959DD0" w14:textId="77777777" w:rsidR="00A32082" w:rsidRPr="00D02B97" w:rsidRDefault="00A32082" w:rsidP="00A32082">
      <w:pPr>
        <w:pStyle w:val="PL"/>
        <w:rPr>
          <w:color w:val="808080"/>
        </w:rPr>
      </w:pPr>
      <w:r>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35"/>
      <w:r>
        <w:rPr>
          <w:rStyle w:val="CommentReference"/>
          <w:rFonts w:ascii="Times New Roman" w:hAnsi="Times New Roman"/>
          <w:noProof w:val="0"/>
          <w:lang w:eastAsia="en-US"/>
        </w:rPr>
        <w:commentReference w:id="836"/>
      </w:r>
      <w:commentRangeEnd w:id="835"/>
      <w:r w:rsidR="00E53E56">
        <w:rPr>
          <w:rStyle w:val="CommentReference"/>
          <w:rFonts w:ascii="Times New Roman" w:hAnsi="Times New Roman"/>
          <w:noProof w:val="0"/>
          <w:lang w:eastAsia="en-US"/>
        </w:rPr>
        <w:commentReference w:id="835"/>
      </w:r>
      <w:r>
        <w:rPr>
          <w:color w:val="993366"/>
        </w:rPr>
        <w:t>,</w:t>
      </w:r>
      <w:commentRangeEnd w:id="831"/>
      <w:r>
        <w:rPr>
          <w:rStyle w:val="CommentReference"/>
          <w:rFonts w:ascii="Times New Roman" w:hAnsi="Times New Roman"/>
          <w:noProof w:val="0"/>
          <w:lang w:eastAsia="en-US"/>
        </w:rPr>
        <w:commentReference w:id="831"/>
      </w:r>
      <w:commentRangeEnd w:id="832"/>
      <w:r w:rsidR="00E53E56">
        <w:rPr>
          <w:rStyle w:val="CommentReference"/>
          <w:rFonts w:ascii="Times New Roman" w:hAnsi="Times New Roman"/>
          <w:noProof w:val="0"/>
          <w:lang w:eastAsia="en-US"/>
        </w:rPr>
        <w:commentReference w:id="832"/>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37"/>
      <w:commentRangeStart w:id="838"/>
      <w:r>
        <w:rPr>
          <w:color w:val="808080"/>
        </w:rPr>
        <w:t>The network configures the same value for all UL BWPs of a serving cell.</w:t>
      </w:r>
      <w:commentRangeEnd w:id="837"/>
      <w:r>
        <w:rPr>
          <w:rStyle w:val="CommentReference"/>
          <w:rFonts w:ascii="Times New Roman" w:hAnsi="Times New Roman"/>
          <w:noProof w:val="0"/>
          <w:lang w:eastAsia="en-US"/>
        </w:rPr>
        <w:commentReference w:id="837"/>
      </w:r>
      <w:commentRangeEnd w:id="838"/>
      <w:r w:rsidR="00E53E56">
        <w:rPr>
          <w:rStyle w:val="CommentReference"/>
          <w:rFonts w:ascii="Times New Roman" w:hAnsi="Times New Roman"/>
          <w:noProof w:val="0"/>
          <w:lang w:eastAsia="en-US"/>
        </w:rPr>
        <w:commentReference w:id="838"/>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39"/>
      <w:r>
        <w:rPr>
          <w:color w:val="808080"/>
        </w:rPr>
        <w:t>If the field is absent, the UE applies the value 'xoh0'.</w:t>
      </w:r>
      <w:commentRangeEnd w:id="839"/>
      <w:r w:rsidR="00CB6048">
        <w:rPr>
          <w:rStyle w:val="CommentReference"/>
          <w:rFonts w:ascii="Times New Roman" w:hAnsi="Times New Roman"/>
          <w:noProof w:val="0"/>
          <w:lang w:eastAsia="en-US"/>
        </w:rPr>
        <w:commentReference w:id="839"/>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r>
      <w:commentRangeStart w:id="840"/>
      <w:r>
        <w:t>vrb-ToPRB-Interleaver</w:t>
      </w:r>
      <w:r>
        <w:tab/>
      </w:r>
      <w:r>
        <w:tab/>
      </w:r>
      <w:r>
        <w:tab/>
      </w:r>
      <w:r>
        <w:tab/>
      </w:r>
      <w:r>
        <w:tab/>
      </w:r>
      <w:r w:rsidRPr="00D02B97">
        <w:rPr>
          <w:color w:val="993366"/>
        </w:rPr>
        <w:t>ENUMERATED</w:t>
      </w:r>
      <w:r>
        <w:t xml:space="preserve"> {n2, n4}</w:t>
      </w:r>
      <w:commentRangeEnd w:id="840"/>
      <w:r w:rsidR="001C13F2">
        <w:rPr>
          <w:rStyle w:val="CommentReference"/>
          <w:rFonts w:ascii="Times New Roman" w:hAnsi="Times New Roman"/>
          <w:noProof w:val="0"/>
          <w:lang w:eastAsia="en-US"/>
        </w:rPr>
        <w:commentReference w:id="840"/>
      </w:r>
      <w:r>
        <w:t>,</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41"/>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42"/>
      </w:r>
      <w:r>
        <w:rPr>
          <w:rStyle w:val="CommentReference"/>
          <w:rFonts w:ascii="Times New Roman" w:hAnsi="Times New Roman"/>
          <w:noProof w:val="0"/>
          <w:lang w:eastAsia="en-US"/>
        </w:rPr>
        <w:commentReference w:id="843"/>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44" w:name="_Toc505697575"/>
      <w:r>
        <w:t>–</w:t>
      </w:r>
      <w:r>
        <w:tab/>
      </w:r>
      <w:r>
        <w:rPr>
          <w:i/>
        </w:rPr>
        <w:t>PUSCH-PowerControl</w:t>
      </w:r>
      <w:bookmarkEnd w:id="844"/>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45"/>
      <w:commentRangeStart w:id="846"/>
      <w:commentRangeStart w:id="847"/>
      <w:r w:rsidRPr="00A37003">
        <w:t>PUSCH-PowerControl</w:t>
      </w:r>
      <w:r>
        <w:t xml:space="preserve"> </w:t>
      </w:r>
      <w:commentRangeEnd w:id="845"/>
      <w:r w:rsidR="00A553EF">
        <w:rPr>
          <w:rStyle w:val="CommentReference"/>
          <w:rFonts w:ascii="Times New Roman" w:hAnsi="Times New Roman"/>
          <w:noProof w:val="0"/>
          <w:lang w:eastAsia="en-US"/>
        </w:rPr>
        <w:commentReference w:id="845"/>
      </w:r>
      <w:r>
        <w:t xml:space="preserve">::= </w:t>
      </w:r>
      <w:commentRangeEnd w:id="846"/>
      <w:r>
        <w:rPr>
          <w:rStyle w:val="CommentReference"/>
          <w:rFonts w:ascii="Times New Roman" w:hAnsi="Times New Roman"/>
          <w:noProof w:val="0"/>
          <w:lang w:eastAsia="en-US"/>
        </w:rPr>
        <w:commentReference w:id="846"/>
      </w:r>
      <w:commentRangeEnd w:id="847"/>
      <w:r>
        <w:rPr>
          <w:rStyle w:val="CommentReference"/>
          <w:rFonts w:ascii="Times New Roman" w:hAnsi="Times New Roman"/>
          <w:noProof w:val="0"/>
          <w:lang w:eastAsia="en-US"/>
        </w:rPr>
        <w:commentReference w:id="847"/>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tab/>
      </w:r>
      <w:commentRangeStart w:id="848"/>
      <w:commentRangeStart w:id="849"/>
      <w:r w:rsidRPr="00000A61">
        <w:t>tp</w:t>
      </w:r>
      <w:r>
        <w:t>c</w:t>
      </w:r>
      <w:r w:rsidRPr="00000A61">
        <w:t>-PUSCH-RNTI</w:t>
      </w:r>
      <w:commentRangeEnd w:id="848"/>
      <w:r>
        <w:rPr>
          <w:rStyle w:val="CommentReference"/>
          <w:rFonts w:ascii="Times New Roman" w:hAnsi="Times New Roman"/>
          <w:noProof w:val="0"/>
          <w:lang w:eastAsia="en-US"/>
        </w:rPr>
        <w:commentReference w:id="848"/>
      </w:r>
      <w:commentRangeEnd w:id="849"/>
      <w:r w:rsidR="002D5D59">
        <w:rPr>
          <w:rStyle w:val="CommentReference"/>
          <w:rFonts w:ascii="Times New Roman" w:hAnsi="Times New Roman"/>
          <w:noProof w:val="0"/>
          <w:lang w:eastAsia="en-US"/>
        </w:rPr>
        <w:commentReference w:id="849"/>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50"/>
      <w:commentRangeStart w:id="851"/>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50"/>
      <w:r>
        <w:rPr>
          <w:rStyle w:val="CommentReference"/>
          <w:rFonts w:ascii="Times New Roman" w:hAnsi="Times New Roman"/>
          <w:noProof w:val="0"/>
          <w:lang w:eastAsia="en-US"/>
        </w:rPr>
        <w:commentReference w:id="850"/>
      </w:r>
      <w:commentRangeEnd w:id="851"/>
      <w:r w:rsidR="00C23301">
        <w:rPr>
          <w:rStyle w:val="CommentReference"/>
          <w:rFonts w:ascii="Times New Roman" w:hAnsi="Times New Roman"/>
          <w:noProof w:val="0"/>
          <w:lang w:eastAsia="en-US"/>
        </w:rPr>
        <w:commentReference w:id="851"/>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52"/>
      <w:commentRangeStart w:id="853"/>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52"/>
      <w:r>
        <w:rPr>
          <w:rStyle w:val="CommentReference"/>
          <w:rFonts w:ascii="Times New Roman" w:hAnsi="Times New Roman"/>
          <w:noProof w:val="0"/>
          <w:lang w:eastAsia="en-US"/>
        </w:rPr>
        <w:commentReference w:id="852"/>
      </w:r>
      <w:commentRangeEnd w:id="853"/>
      <w:r w:rsidR="00C23301">
        <w:rPr>
          <w:rStyle w:val="CommentReference"/>
          <w:rFonts w:ascii="Times New Roman" w:hAnsi="Times New Roman"/>
          <w:noProof w:val="0"/>
          <w:lang w:eastAsia="en-US"/>
        </w:rPr>
        <w:commentReference w:id="853"/>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821"/>
      <w:bookmarkEnd w:id="822"/>
      <w:bookmarkEnd w:id="823"/>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54" w:name="_Toc500942740"/>
      <w:bookmarkStart w:id="855" w:name="_Toc505697577"/>
      <w:r w:rsidRPr="00B46BBC">
        <w:rPr>
          <w:highlight w:val="cyan"/>
        </w:rPr>
        <w:t>–</w:t>
      </w:r>
      <w:r w:rsidRPr="00B46BBC">
        <w:rPr>
          <w:highlight w:val="cyan"/>
        </w:rPr>
        <w:tab/>
      </w:r>
      <w:r w:rsidRPr="00B46BBC">
        <w:rPr>
          <w:i/>
          <w:highlight w:val="cyan"/>
        </w:rPr>
        <w:t>QuantityConfig</w:t>
      </w:r>
      <w:bookmarkEnd w:id="854"/>
      <w:bookmarkEnd w:id="855"/>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56"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57" w:name="_Hlk500246926"/>
      <w:bookmarkEnd w:id="856"/>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57"/>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58" w:name="_Toc500942741"/>
      <w:bookmarkStart w:id="859" w:name="_Toc505697578"/>
      <w:bookmarkStart w:id="860" w:name="_Toc500942743"/>
      <w:bookmarkStart w:id="861" w:name="_Toc505697581"/>
      <w:bookmarkEnd w:id="824"/>
      <w:r w:rsidRPr="00000A61">
        <w:t>–</w:t>
      </w:r>
      <w:r w:rsidRPr="00000A61">
        <w:tab/>
      </w:r>
      <w:r w:rsidRPr="00000A61">
        <w:rPr>
          <w:i/>
          <w:noProof/>
        </w:rPr>
        <w:t>RACH-ConfigCommon</w:t>
      </w:r>
      <w:bookmarkEnd w:id="858"/>
      <w:bookmarkEnd w:id="859"/>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62"/>
      <w:commentRangeStart w:id="863"/>
      <w:r w:rsidRPr="00000A61">
        <w:t xml:space="preserve">RACH-ConfigCommon ::= </w:t>
      </w:r>
      <w:commentRangeEnd w:id="862"/>
      <w:r>
        <w:rPr>
          <w:rStyle w:val="CommentReference"/>
          <w:rFonts w:ascii="Times New Roman" w:hAnsi="Times New Roman"/>
          <w:noProof w:val="0"/>
          <w:lang w:eastAsia="en-US"/>
        </w:rPr>
        <w:commentReference w:id="862"/>
      </w:r>
      <w:commentRangeEnd w:id="863"/>
      <w:r w:rsidR="00302535">
        <w:rPr>
          <w:rStyle w:val="CommentReference"/>
          <w:rFonts w:ascii="Times New Roman" w:hAnsi="Times New Roman"/>
          <w:noProof w:val="0"/>
          <w:lang w:eastAsia="en-US"/>
        </w:rPr>
        <w:commentReference w:id="863"/>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commentRangeStart w:id="864"/>
      <w:r w:rsidRPr="00C80C1B">
        <w:t>numberOfRA-PreamblesGroupA</w:t>
      </w:r>
      <w:r w:rsidRPr="00C80C1B">
        <w:tab/>
      </w:r>
      <w:r w:rsidRPr="00C80C1B">
        <w:tab/>
      </w:r>
      <w:r w:rsidRPr="00C80C1B">
        <w:tab/>
        <w:t>FFS_Value</w:t>
      </w:r>
      <w:commentRangeEnd w:id="864"/>
      <w:r w:rsidR="002518F1">
        <w:rPr>
          <w:rStyle w:val="CommentReference"/>
          <w:rFonts w:ascii="Times New Roman" w:hAnsi="Times New Roman"/>
          <w:noProof w:val="0"/>
          <w:lang w:eastAsia="en-US"/>
        </w:rPr>
        <w:commentReference w:id="864"/>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65" w:name="_Hlk505297083"/>
      <w:r>
        <w:tab/>
        <w:t>msg1-FDM</w:t>
      </w:r>
      <w:r>
        <w:tab/>
      </w:r>
      <w:r>
        <w:tab/>
      </w:r>
      <w:r>
        <w:tab/>
      </w:r>
      <w:r>
        <w:tab/>
      </w:r>
      <w:r>
        <w:tab/>
      </w:r>
      <w:r>
        <w:tab/>
      </w:r>
      <w:r>
        <w:tab/>
      </w:r>
      <w:r>
        <w:tab/>
        <w:t>ENUMERATED {one, two, four, eight},</w:t>
      </w:r>
    </w:p>
    <w:bookmarkEnd w:id="865"/>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66"/>
      <w:r>
        <w:rPr>
          <w:rStyle w:val="CommentReference"/>
          <w:rFonts w:ascii="Times New Roman" w:hAnsi="Times New Roman"/>
          <w:noProof w:val="0"/>
          <w:lang w:eastAsia="en-US"/>
        </w:rPr>
        <w:commentReference w:id="867"/>
      </w:r>
      <w:commentRangeEnd w:id="866"/>
      <w:r w:rsidR="00545244">
        <w:rPr>
          <w:rStyle w:val="CommentReference"/>
          <w:rFonts w:ascii="Times New Roman" w:hAnsi="Times New Roman"/>
          <w:noProof w:val="0"/>
          <w:lang w:eastAsia="en-US"/>
        </w:rPr>
        <w:commentReference w:id="866"/>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68"/>
      <w:commentRangeStart w:id="869"/>
      <w:r>
        <w:t xml:space="preserve">CHOICE </w:t>
      </w:r>
      <w:commentRangeEnd w:id="868"/>
      <w:r>
        <w:rPr>
          <w:rStyle w:val="CommentReference"/>
          <w:rFonts w:ascii="Times New Roman" w:hAnsi="Times New Roman"/>
          <w:noProof w:val="0"/>
          <w:lang w:eastAsia="en-US"/>
        </w:rPr>
        <w:commentReference w:id="868"/>
      </w:r>
      <w:commentRangeEnd w:id="869"/>
      <w:r w:rsidR="00545244">
        <w:rPr>
          <w:rStyle w:val="CommentReference"/>
          <w:rFonts w:ascii="Times New Roman" w:hAnsi="Times New Roman"/>
          <w:noProof w:val="0"/>
          <w:lang w:eastAsia="en-US"/>
        </w:rPr>
        <w:commentReference w:id="869"/>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70" w:name="_Toc505697579"/>
      <w:r w:rsidRPr="00000A61">
        <w:t>–</w:t>
      </w:r>
      <w:r w:rsidRPr="00000A61">
        <w:tab/>
      </w:r>
      <w:r w:rsidRPr="00000A61">
        <w:rPr>
          <w:i/>
          <w:noProof/>
        </w:rPr>
        <w:t>RACH-ConfigCommon</w:t>
      </w:r>
      <w:r>
        <w:rPr>
          <w:i/>
          <w:noProof/>
        </w:rPr>
        <w:t>Generic</w:t>
      </w:r>
      <w:bookmarkEnd w:id="870"/>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71"/>
      <w:commentRangeStart w:id="872"/>
      <w:r>
        <w:t>preambleReceivedTargetPower</w:t>
      </w:r>
      <w:r>
        <w:tab/>
      </w:r>
      <w:commentRangeEnd w:id="871"/>
      <w:r>
        <w:rPr>
          <w:rStyle w:val="CommentReference"/>
          <w:rFonts w:ascii="Times New Roman" w:hAnsi="Times New Roman"/>
          <w:noProof w:val="0"/>
          <w:lang w:eastAsia="en-US"/>
        </w:rPr>
        <w:commentReference w:id="871"/>
      </w:r>
      <w:commentRangeEnd w:id="872"/>
      <w:r w:rsidR="00AB35DD">
        <w:rPr>
          <w:rStyle w:val="CommentReference"/>
          <w:rFonts w:ascii="Times New Roman" w:hAnsi="Times New Roman"/>
          <w:noProof w:val="0"/>
          <w:lang w:eastAsia="en-US"/>
        </w:rPr>
        <w:commentReference w:id="872"/>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73"/>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73"/>
      <w:r>
        <w:rPr>
          <w:rStyle w:val="CommentReference"/>
          <w:rFonts w:ascii="Times New Roman" w:hAnsi="Times New Roman"/>
          <w:noProof w:val="0"/>
          <w:lang w:eastAsia="en-US"/>
        </w:rPr>
        <w:commentReference w:id="873"/>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74" w:name="_Hlk505955758"/>
      <w:r>
        <w:t>preambleTransMax</w:t>
      </w:r>
      <w:bookmarkEnd w:id="874"/>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75"/>
      <w:commentRangeStart w:id="876"/>
      <w:r>
        <w:tab/>
      </w:r>
      <w:r w:rsidRPr="006014D7">
        <w:t>-- Msg2 (RAR) window length</w:t>
      </w:r>
      <w:r>
        <w:t xml:space="preserve"> </w:t>
      </w:r>
      <w:commentRangeStart w:id="877"/>
      <w:commentRangeStart w:id="878"/>
      <w:r>
        <w:t>in number of slots</w:t>
      </w:r>
      <w:commentRangeEnd w:id="877"/>
      <w:r>
        <w:rPr>
          <w:rStyle w:val="CommentReference"/>
          <w:rFonts w:ascii="Times New Roman" w:hAnsi="Times New Roman"/>
          <w:noProof w:val="0"/>
          <w:lang w:eastAsia="en-US"/>
        </w:rPr>
        <w:commentReference w:id="877"/>
      </w:r>
      <w:commentRangeEnd w:id="878"/>
      <w:r w:rsidR="00620ACC">
        <w:rPr>
          <w:rStyle w:val="CommentReference"/>
          <w:rFonts w:ascii="Times New Roman" w:hAnsi="Times New Roman"/>
          <w:noProof w:val="0"/>
          <w:lang w:eastAsia="en-US"/>
        </w:rPr>
        <w:commentReference w:id="878"/>
      </w:r>
      <w:r>
        <w:t>. The network configures a value lower than or euqal to 10 ms (see 38.321, section 5.1.4)</w:t>
      </w:r>
      <w:commentRangeEnd w:id="875"/>
      <w:r>
        <w:rPr>
          <w:rStyle w:val="CommentReference"/>
          <w:rFonts w:ascii="Times New Roman" w:hAnsi="Times New Roman"/>
          <w:noProof w:val="0"/>
          <w:lang w:eastAsia="en-US"/>
        </w:rPr>
        <w:commentReference w:id="875"/>
      </w:r>
      <w:commentRangeEnd w:id="876"/>
      <w:r w:rsidR="00813E5B">
        <w:rPr>
          <w:rStyle w:val="CommentReference"/>
          <w:rFonts w:ascii="Times New Roman" w:hAnsi="Times New Roman"/>
          <w:noProof w:val="0"/>
          <w:lang w:eastAsia="en-US"/>
        </w:rPr>
        <w:commentReference w:id="876"/>
      </w:r>
    </w:p>
    <w:p w14:paraId="500A7237" w14:textId="77777777" w:rsidR="00A27028" w:rsidRDefault="00A27028" w:rsidP="00A27028">
      <w:pPr>
        <w:pStyle w:val="PL"/>
      </w:pPr>
      <w:r>
        <w:tab/>
      </w:r>
      <w:bookmarkStart w:id="879" w:name="_Hlk505324461"/>
      <w:r>
        <w:t>ra-ResponseWindow</w:t>
      </w:r>
      <w:bookmarkEnd w:id="879"/>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80" w:name="_Toc500942742"/>
      <w:bookmarkStart w:id="881" w:name="_Toc505697580"/>
      <w:r w:rsidRPr="00000A61">
        <w:t>–</w:t>
      </w:r>
      <w:r w:rsidRPr="00000A61">
        <w:tab/>
      </w:r>
      <w:r w:rsidRPr="00000A61">
        <w:rPr>
          <w:i/>
          <w:noProof/>
        </w:rPr>
        <w:t>RACH-ConfigDedicated</w:t>
      </w:r>
      <w:bookmarkEnd w:id="880"/>
      <w:bookmarkEnd w:id="881"/>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82"/>
      <w:commentRangeStart w:id="883"/>
      <w:commentRangeStart w:id="884"/>
      <w:commentRangeStart w:id="885"/>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82"/>
      <w:r>
        <w:rPr>
          <w:rStyle w:val="CommentReference"/>
          <w:rFonts w:ascii="Times New Roman" w:hAnsi="Times New Roman"/>
          <w:noProof w:val="0"/>
          <w:lang w:eastAsia="en-US"/>
        </w:rPr>
        <w:commentReference w:id="882"/>
      </w:r>
      <w:commentRangeEnd w:id="883"/>
      <w:commentRangeEnd w:id="885"/>
      <w:r>
        <w:rPr>
          <w:rStyle w:val="CommentReference"/>
          <w:rFonts w:ascii="Times New Roman" w:hAnsi="Times New Roman"/>
          <w:noProof w:val="0"/>
          <w:lang w:eastAsia="en-US"/>
        </w:rPr>
        <w:commentReference w:id="883"/>
      </w:r>
      <w:commentRangeEnd w:id="884"/>
      <w:r w:rsidR="0028287C">
        <w:rPr>
          <w:rStyle w:val="CommentReference"/>
          <w:rFonts w:ascii="Times New Roman" w:hAnsi="Times New Roman"/>
          <w:noProof w:val="0"/>
          <w:lang w:eastAsia="en-US"/>
        </w:rPr>
        <w:commentReference w:id="884"/>
      </w:r>
      <w:r>
        <w:rPr>
          <w:rStyle w:val="CommentReference"/>
          <w:rFonts w:ascii="Times New Roman" w:hAnsi="Times New Roman"/>
          <w:noProof w:val="0"/>
          <w:lang w:eastAsia="en-US"/>
        </w:rPr>
        <w:commentReference w:id="885"/>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86"/>
      <w:commentRangeStart w:id="887"/>
      <w:commentRangeStart w:id="888"/>
      <w:commentRangeStart w:id="889"/>
      <w:commentRangeStart w:id="890"/>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86"/>
      <w:r>
        <w:rPr>
          <w:rStyle w:val="CommentReference"/>
          <w:rFonts w:ascii="Times New Roman" w:hAnsi="Times New Roman"/>
          <w:noProof w:val="0"/>
          <w:lang w:eastAsia="en-US"/>
        </w:rPr>
        <w:commentReference w:id="886"/>
      </w:r>
    </w:p>
    <w:p w14:paraId="2DE23309" w14:textId="77777777" w:rsidR="00A27028" w:rsidRPr="00000A61" w:rsidRDefault="00A27028" w:rsidP="00A27028">
      <w:pPr>
        <w:pStyle w:val="PL"/>
      </w:pPr>
      <w:r w:rsidRPr="00000A61">
        <w:t>}</w:t>
      </w:r>
      <w:commentRangeEnd w:id="887"/>
      <w:r>
        <w:rPr>
          <w:rStyle w:val="CommentReference"/>
          <w:rFonts w:ascii="Times New Roman" w:hAnsi="Times New Roman"/>
          <w:noProof w:val="0"/>
          <w:lang w:eastAsia="en-US"/>
        </w:rPr>
        <w:commentReference w:id="887"/>
      </w:r>
      <w:commentRangeEnd w:id="888"/>
      <w:r>
        <w:rPr>
          <w:rStyle w:val="CommentReference"/>
          <w:rFonts w:ascii="Times New Roman" w:hAnsi="Times New Roman"/>
          <w:noProof w:val="0"/>
          <w:lang w:eastAsia="en-US"/>
        </w:rPr>
        <w:commentReference w:id="888"/>
      </w:r>
      <w:commentRangeEnd w:id="889"/>
      <w:r>
        <w:rPr>
          <w:rStyle w:val="CommentReference"/>
          <w:rFonts w:ascii="Times New Roman" w:hAnsi="Times New Roman"/>
          <w:noProof w:val="0"/>
          <w:lang w:eastAsia="en-US"/>
        </w:rPr>
        <w:commentReference w:id="889"/>
      </w:r>
      <w:commentRangeEnd w:id="890"/>
      <w:r w:rsidR="0028287C">
        <w:rPr>
          <w:rStyle w:val="CommentReference"/>
          <w:rFonts w:ascii="Times New Roman" w:hAnsi="Times New Roman"/>
          <w:noProof w:val="0"/>
          <w:lang w:eastAsia="en-US"/>
        </w:rPr>
        <w:commentReference w:id="890"/>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60"/>
      <w:bookmarkEnd w:id="861"/>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91" w:name="_Hlk504049223"/>
            <w:r w:rsidRPr="00DC3A81">
              <w:rPr>
                <w:i/>
                <w:highlight w:val="cyan"/>
              </w:rPr>
              <w:t xml:space="preserve">RadioBearerConfig </w:t>
            </w:r>
            <w:r w:rsidRPr="00DC3A81">
              <w:rPr>
                <w:highlight w:val="cyan"/>
              </w:rPr>
              <w:t>field descriptions</w:t>
            </w:r>
            <w:bookmarkEnd w:id="891"/>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92" w:name="_Toc500942744"/>
      <w:bookmarkStart w:id="893" w:name="_Toc505697582"/>
      <w:r w:rsidRPr="00DC3A81">
        <w:rPr>
          <w:highlight w:val="cyan"/>
        </w:rPr>
        <w:t>–</w:t>
      </w:r>
      <w:r w:rsidRPr="00DC3A81">
        <w:rPr>
          <w:highlight w:val="cyan"/>
        </w:rPr>
        <w:tab/>
      </w:r>
      <w:r w:rsidRPr="00DC3A81">
        <w:rPr>
          <w:i/>
          <w:highlight w:val="cyan"/>
        </w:rPr>
        <w:t>ReportConfigId</w:t>
      </w:r>
      <w:bookmarkEnd w:id="892"/>
      <w:bookmarkEnd w:id="893"/>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94" w:name="_Hlk504400670"/>
      <w:r w:rsidRPr="00DC3A81">
        <w:rPr>
          <w:highlight w:val="cyan"/>
        </w:rPr>
        <w:t>maxReportConfigId</w:t>
      </w:r>
      <w:bookmarkEnd w:id="894"/>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95" w:name="_Toc500942745"/>
      <w:bookmarkStart w:id="896" w:name="_Toc505697583"/>
      <w:r w:rsidRPr="00DC3A81">
        <w:rPr>
          <w:highlight w:val="cyan"/>
        </w:rPr>
        <w:t>–</w:t>
      </w:r>
      <w:r w:rsidRPr="00DC3A81">
        <w:rPr>
          <w:highlight w:val="cyan"/>
        </w:rPr>
        <w:tab/>
      </w:r>
      <w:r w:rsidRPr="00DC3A81">
        <w:rPr>
          <w:i/>
          <w:highlight w:val="cyan"/>
        </w:rPr>
        <w:t>ReportConfigNR</w:t>
      </w:r>
      <w:bookmarkEnd w:id="895"/>
      <w:bookmarkEnd w:id="896"/>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897" w:name="_Hlk505607220"/>
      <w:r w:rsidRPr="00DC3A81">
        <w:rPr>
          <w:highlight w:val="cyan"/>
        </w:rPr>
        <w:tab/>
      </w:r>
      <w:r w:rsidRPr="00DC3A81">
        <w:rPr>
          <w:highlight w:val="cyan"/>
        </w:rPr>
        <w:tab/>
        <w:t>...</w:t>
      </w:r>
    </w:p>
    <w:bookmarkEnd w:id="897"/>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898" w:name="_Hlk504400247"/>
      <w:r w:rsidRPr="00DC3A81">
        <w:rPr>
          <w:highlight w:val="cyan"/>
        </w:rPr>
        <w:t>reportQuantityRsIndexes</w:t>
      </w:r>
      <w:bookmarkEnd w:id="898"/>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899" w:name="_Hlk497717897"/>
      <w:bookmarkStart w:id="900" w:name="_Toc500942746"/>
      <w:bookmarkStart w:id="901" w:name="_Toc505697584"/>
      <w:r w:rsidRPr="00DC3A81">
        <w:rPr>
          <w:highlight w:val="cyan"/>
        </w:rPr>
        <w:t>–</w:t>
      </w:r>
      <w:r w:rsidRPr="00DC3A81">
        <w:rPr>
          <w:highlight w:val="cyan"/>
        </w:rPr>
        <w:tab/>
      </w:r>
      <w:r w:rsidRPr="00DC3A81">
        <w:rPr>
          <w:i/>
          <w:highlight w:val="cyan"/>
        </w:rPr>
        <w:t>ReportConfigToAddModList</w:t>
      </w:r>
      <w:bookmarkEnd w:id="899"/>
      <w:bookmarkEnd w:id="900"/>
      <w:bookmarkEnd w:id="901"/>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902" w:name="OLE_LINK72"/>
      <w:bookmarkStart w:id="903" w:name="OLE_LINK73"/>
      <w:r w:rsidRPr="00DC3A81">
        <w:rPr>
          <w:i/>
          <w:noProof/>
          <w:highlight w:val="cyan"/>
          <w:lang w:eastAsia="ja-JP"/>
        </w:rPr>
        <w:t>ReportConfig</w:t>
      </w:r>
      <w:bookmarkEnd w:id="902"/>
      <w:bookmarkEnd w:id="903"/>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904"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905" w:name="_Toc494150192"/>
      <w:bookmarkStart w:id="906" w:name="_Toc505697585"/>
      <w:bookmarkStart w:id="907" w:name="_Toc500942747"/>
      <w:bookmarkEnd w:id="904"/>
      <w:r w:rsidRPr="00DC3A81">
        <w:rPr>
          <w:highlight w:val="cyan"/>
        </w:rPr>
        <w:t>–</w:t>
      </w:r>
      <w:r w:rsidRPr="00DC3A81">
        <w:rPr>
          <w:highlight w:val="cyan"/>
        </w:rPr>
        <w:tab/>
      </w:r>
      <w:r w:rsidRPr="00DC3A81">
        <w:rPr>
          <w:i/>
          <w:highlight w:val="cyan"/>
        </w:rPr>
        <w:t>ReportInterval</w:t>
      </w:r>
      <w:bookmarkEnd w:id="905"/>
      <w:bookmarkEnd w:id="906"/>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908"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907"/>
      <w:bookmarkEnd w:id="908"/>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909" w:name="_Toc500942748"/>
      <w:bookmarkStart w:id="910" w:name="_Toc505697587"/>
      <w:r w:rsidRPr="00DC3A81">
        <w:rPr>
          <w:highlight w:val="cyan"/>
        </w:rPr>
        <w:t>–</w:t>
      </w:r>
      <w:r w:rsidRPr="00DC3A81">
        <w:rPr>
          <w:highlight w:val="cyan"/>
        </w:rPr>
        <w:tab/>
      </w:r>
      <w:r w:rsidRPr="00DC3A81">
        <w:rPr>
          <w:i/>
          <w:highlight w:val="cyan"/>
        </w:rPr>
        <w:t>RLF-TimersAndConstants</w:t>
      </w:r>
      <w:bookmarkEnd w:id="909"/>
      <w:bookmarkEnd w:id="910"/>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911" w:name="_Toc505697588"/>
      <w:r w:rsidRPr="00000A61">
        <w:t>–</w:t>
      </w:r>
      <w:r w:rsidRPr="00000A61">
        <w:tab/>
      </w:r>
      <w:r w:rsidRPr="00CC6CC2">
        <w:rPr>
          <w:i/>
        </w:rPr>
        <w:t>RNTI-Value</w:t>
      </w:r>
      <w:bookmarkEnd w:id="911"/>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912"/>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912"/>
      <w:r w:rsidR="00824F11">
        <w:rPr>
          <w:rStyle w:val="CommentReference"/>
          <w:rFonts w:ascii="Times New Roman" w:hAnsi="Times New Roman"/>
          <w:noProof w:val="0"/>
          <w:lang w:eastAsia="en-US"/>
        </w:rPr>
        <w:commentReference w:id="912"/>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913" w:name="_Toc505697589"/>
      <w:bookmarkStart w:id="914" w:name="_Toc500942749"/>
      <w:r w:rsidRPr="00DC3A81">
        <w:rPr>
          <w:highlight w:val="cyan"/>
        </w:rPr>
        <w:t>–</w:t>
      </w:r>
      <w:r w:rsidRPr="00DC3A81">
        <w:rPr>
          <w:highlight w:val="cyan"/>
        </w:rPr>
        <w:tab/>
      </w:r>
      <w:r w:rsidRPr="00DC3A81">
        <w:rPr>
          <w:i/>
          <w:highlight w:val="cyan"/>
        </w:rPr>
        <w:t>RSRP-Range</w:t>
      </w:r>
      <w:bookmarkEnd w:id="913"/>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915" w:name="_Toc505697590"/>
      <w:r w:rsidRPr="00DC3A81">
        <w:rPr>
          <w:highlight w:val="cyan"/>
        </w:rPr>
        <w:t>–</w:t>
      </w:r>
      <w:r w:rsidRPr="00DC3A81">
        <w:rPr>
          <w:highlight w:val="cyan"/>
        </w:rPr>
        <w:tab/>
      </w:r>
      <w:r w:rsidRPr="00DC3A81">
        <w:rPr>
          <w:i/>
          <w:highlight w:val="cyan"/>
        </w:rPr>
        <w:t>RSRQ-Range</w:t>
      </w:r>
      <w:bookmarkEnd w:id="915"/>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916" w:name="_Toc505697591"/>
      <w:r w:rsidRPr="00DC3A81">
        <w:rPr>
          <w:highlight w:val="cyan"/>
        </w:rPr>
        <w:t>–</w:t>
      </w:r>
      <w:r w:rsidRPr="00DC3A81">
        <w:rPr>
          <w:highlight w:val="cyan"/>
        </w:rPr>
        <w:tab/>
      </w:r>
      <w:r w:rsidRPr="00DC3A81">
        <w:rPr>
          <w:i/>
          <w:highlight w:val="cyan"/>
        </w:rPr>
        <w:t>SINR-Range</w:t>
      </w:r>
      <w:bookmarkEnd w:id="916"/>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917" w:name="_Toc505697592"/>
      <w:r w:rsidRPr="00000A61">
        <w:t>–</w:t>
      </w:r>
      <w:r w:rsidRPr="00000A61">
        <w:tab/>
      </w:r>
      <w:r w:rsidRPr="00000A61">
        <w:rPr>
          <w:i/>
        </w:rPr>
        <w:t>S</w:t>
      </w:r>
      <w:r w:rsidRPr="00000A61">
        <w:rPr>
          <w:i/>
          <w:noProof/>
        </w:rPr>
        <w:t>CellIndex</w:t>
      </w:r>
      <w:bookmarkEnd w:id="914"/>
      <w:bookmarkEnd w:id="917"/>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918"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918"/>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919" w:name="_Toc500942750"/>
      <w:bookmarkStart w:id="920"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919"/>
      <w:bookmarkEnd w:id="920"/>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921" w:name="_Toc500942751"/>
      <w:bookmarkStart w:id="922" w:name="_Toc505697594"/>
      <w:bookmarkStart w:id="923" w:name="_Hlk500832221"/>
      <w:r w:rsidRPr="00000A61">
        <w:rPr>
          <w:rFonts w:eastAsia="SimSun"/>
        </w:rPr>
        <w:t>–</w:t>
      </w:r>
      <w:r w:rsidRPr="00000A61">
        <w:rPr>
          <w:rFonts w:eastAsia="SimSun"/>
        </w:rPr>
        <w:tab/>
      </w:r>
      <w:r w:rsidRPr="00000A61">
        <w:rPr>
          <w:rFonts w:eastAsia="SimSun"/>
          <w:i/>
        </w:rPr>
        <w:t>SchedulingRequestResourceConfig</w:t>
      </w:r>
      <w:bookmarkEnd w:id="921"/>
      <w:bookmarkEnd w:id="922"/>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r>
      <w:commentRangeStart w:id="924"/>
      <w:r w:rsidRPr="00000A61">
        <w:t>periodicity</w:t>
      </w:r>
      <w:r w:rsidR="00E47C97">
        <w:t>AndOffset</w:t>
      </w:r>
      <w:commentRangeEnd w:id="924"/>
      <w:r w:rsidR="002518F1">
        <w:rPr>
          <w:rStyle w:val="CommentReference"/>
          <w:rFonts w:ascii="Times New Roman" w:hAnsi="Times New Roman"/>
          <w:noProof w:val="0"/>
          <w:lang w:eastAsia="en-US"/>
        </w:rPr>
        <w:commentReference w:id="924"/>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925"/>
      <w:r w:rsidR="00482A54">
        <w:t>-- Need M</w:t>
      </w:r>
      <w:commentRangeEnd w:id="925"/>
      <w:r w:rsidR="00482A54">
        <w:rPr>
          <w:rStyle w:val="CommentReference"/>
          <w:rFonts w:ascii="Times New Roman" w:hAnsi="Times New Roman"/>
          <w:noProof w:val="0"/>
          <w:lang w:eastAsia="en-US"/>
        </w:rPr>
        <w:commentReference w:id="925"/>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926"/>
      <w:r w:rsidR="00482A54">
        <w:t>-- Need M</w:t>
      </w:r>
      <w:commentRangeEnd w:id="926"/>
      <w:r w:rsidR="00482A54">
        <w:rPr>
          <w:rStyle w:val="CommentReference"/>
          <w:rFonts w:ascii="Times New Roman" w:hAnsi="Times New Roman"/>
          <w:noProof w:val="0"/>
          <w:lang w:eastAsia="en-US"/>
        </w:rPr>
        <w:commentReference w:id="926"/>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927" w:name="_Toc505697595"/>
      <w:bookmarkEnd w:id="923"/>
      <w:r>
        <w:t>–</w:t>
      </w:r>
      <w:r>
        <w:tab/>
      </w:r>
      <w:r>
        <w:rPr>
          <w:i/>
        </w:rPr>
        <w:t>SchedulingRequestResourceId</w:t>
      </w:r>
      <w:bookmarkEnd w:id="927"/>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928" w:name="_Toc505697596"/>
      <w:r w:rsidRPr="001B7262">
        <w:rPr>
          <w:rFonts w:eastAsia="SimSun"/>
        </w:rPr>
        <w:t>–</w:t>
      </w:r>
      <w:r w:rsidR="00EF0765">
        <w:rPr>
          <w:rFonts w:eastAsia="SimSun"/>
        </w:rPr>
        <w:tab/>
      </w:r>
      <w:r w:rsidR="00EF0765" w:rsidRPr="001B7262">
        <w:rPr>
          <w:rFonts w:eastAsia="SimSun"/>
          <w:i/>
        </w:rPr>
        <w:t>ScramblingId</w:t>
      </w:r>
      <w:bookmarkEnd w:id="928"/>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929"/>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929"/>
      <w:r w:rsidR="00824F11">
        <w:rPr>
          <w:rStyle w:val="CommentReference"/>
          <w:rFonts w:ascii="Times New Roman" w:hAnsi="Times New Roman"/>
          <w:noProof w:val="0"/>
          <w:lang w:eastAsia="en-US"/>
        </w:rPr>
        <w:commentReference w:id="929"/>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930" w:name="_Toc500942752"/>
      <w:bookmarkStart w:id="931" w:name="_Toc505697597"/>
      <w:r w:rsidRPr="00DC3A81">
        <w:rPr>
          <w:rFonts w:eastAsia="SimSun"/>
          <w:highlight w:val="cyan"/>
        </w:rPr>
        <w:t>–</w:t>
      </w:r>
      <w:r w:rsidRPr="00DC3A81">
        <w:rPr>
          <w:rFonts w:eastAsia="SimSun"/>
          <w:highlight w:val="cyan"/>
        </w:rPr>
        <w:tab/>
      </w:r>
      <w:r w:rsidRPr="00DC3A81">
        <w:rPr>
          <w:rFonts w:eastAsia="SimSun"/>
          <w:i/>
          <w:highlight w:val="cyan"/>
        </w:rPr>
        <w:t>SDAP-Config</w:t>
      </w:r>
      <w:bookmarkEnd w:id="930"/>
      <w:bookmarkEnd w:id="931"/>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932"/>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932"/>
      <w:r w:rsidR="007B124C" w:rsidRPr="00DC3A81">
        <w:rPr>
          <w:rStyle w:val="CommentReference"/>
          <w:rFonts w:ascii="Times New Roman" w:hAnsi="Times New Roman"/>
          <w:noProof w:val="0"/>
          <w:highlight w:val="cyan"/>
          <w:lang w:eastAsia="en-US"/>
        </w:rPr>
        <w:commentReference w:id="932"/>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933" w:name="_Toc505697598"/>
      <w:bookmarkStart w:id="934" w:name="_Hlk507137600"/>
      <w:bookmarkStart w:id="935" w:name="_Toc494150107"/>
      <w:bookmarkStart w:id="936" w:name="_Toc494150158"/>
      <w:r>
        <w:t>–</w:t>
      </w:r>
      <w:r>
        <w:tab/>
      </w:r>
      <w:r>
        <w:rPr>
          <w:i/>
        </w:rPr>
        <w:t>SearchSpace</w:t>
      </w:r>
      <w:bookmarkEnd w:id="933"/>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37"/>
      <w:commentRangeStart w:id="938"/>
      <w:r w:rsidRPr="00000A61">
        <w:t>SearchSpaceId</w:t>
      </w:r>
      <w:commentRangeEnd w:id="937"/>
      <w:r>
        <w:rPr>
          <w:rStyle w:val="CommentReference"/>
          <w:rFonts w:ascii="Times New Roman" w:hAnsi="Times New Roman"/>
          <w:noProof w:val="0"/>
          <w:lang w:eastAsia="en-US"/>
        </w:rPr>
        <w:commentReference w:id="937"/>
      </w:r>
      <w:commentRangeEnd w:id="938"/>
      <w:r>
        <w:rPr>
          <w:rStyle w:val="CommentReference"/>
          <w:rFonts w:ascii="Times New Roman" w:hAnsi="Times New Roman"/>
          <w:noProof w:val="0"/>
          <w:lang w:eastAsia="en-US"/>
        </w:rPr>
        <w:commentReference w:id="938"/>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39"/>
      <w:commentRangeStart w:id="940"/>
      <w:commentRangeStart w:id="941"/>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39"/>
      <w:r>
        <w:rPr>
          <w:rStyle w:val="CommentReference"/>
          <w:rFonts w:ascii="Times New Roman" w:hAnsi="Times New Roman"/>
          <w:noProof w:val="0"/>
          <w:lang w:eastAsia="en-US"/>
        </w:rPr>
        <w:commentReference w:id="939"/>
      </w:r>
      <w:commentRangeEnd w:id="940"/>
      <w:r>
        <w:rPr>
          <w:rStyle w:val="CommentReference"/>
          <w:rFonts w:ascii="Times New Roman" w:hAnsi="Times New Roman"/>
          <w:noProof w:val="0"/>
          <w:lang w:eastAsia="en-US"/>
        </w:rPr>
        <w:commentReference w:id="940"/>
      </w:r>
      <w:commentRangeEnd w:id="941"/>
      <w:r w:rsidR="00D0088D">
        <w:rPr>
          <w:rStyle w:val="CommentReference"/>
          <w:rFonts w:ascii="Times New Roman" w:hAnsi="Times New Roman"/>
          <w:noProof w:val="0"/>
          <w:lang w:eastAsia="en-US"/>
        </w:rPr>
        <w:commentReference w:id="941"/>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42"/>
      <w:commentRangeStart w:id="943"/>
      <w:r>
        <w:t>SetupOnly</w:t>
      </w:r>
      <w:commentRangeEnd w:id="942"/>
      <w:r>
        <w:rPr>
          <w:rStyle w:val="CommentReference"/>
          <w:rFonts w:ascii="Times New Roman" w:hAnsi="Times New Roman"/>
          <w:noProof w:val="0"/>
          <w:lang w:eastAsia="en-US"/>
        </w:rPr>
        <w:commentReference w:id="942"/>
      </w:r>
      <w:commentRangeEnd w:id="943"/>
      <w:r w:rsidR="00D0088D">
        <w:rPr>
          <w:rStyle w:val="CommentReference"/>
          <w:rFonts w:ascii="Times New Roman" w:hAnsi="Times New Roman"/>
          <w:noProof w:val="0"/>
          <w:lang w:eastAsia="en-US"/>
        </w:rPr>
        <w:commentReference w:id="943"/>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44"/>
      <w:commentRangeStart w:id="945"/>
      <w:r>
        <w:rPr>
          <w:lang w:val="sv-SE"/>
        </w:rPr>
        <w:t>Setup</w:t>
      </w:r>
      <w:commentRangeEnd w:id="944"/>
      <w:r>
        <w:rPr>
          <w:rStyle w:val="CommentReference"/>
          <w:rFonts w:ascii="Times New Roman" w:hAnsi="Times New Roman"/>
          <w:noProof w:val="0"/>
          <w:lang w:eastAsia="en-US"/>
        </w:rPr>
        <w:commentReference w:id="944"/>
      </w:r>
      <w:commentRangeEnd w:id="945"/>
      <w:r w:rsidR="00D0088D">
        <w:rPr>
          <w:rStyle w:val="CommentReference"/>
          <w:rFonts w:ascii="Times New Roman" w:hAnsi="Times New Roman"/>
          <w:noProof w:val="0"/>
          <w:lang w:eastAsia="en-US"/>
        </w:rPr>
        <w:commentReference w:id="945"/>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46"/>
      <w:commentRangeStart w:id="947"/>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48"/>
      <w:commentRangeStart w:id="949"/>
      <w:r w:rsidRPr="00000A61">
        <w:t>nrofCandidates</w:t>
      </w:r>
      <w:r w:rsidRPr="00000A61">
        <w:tab/>
      </w:r>
      <w:commentRangeEnd w:id="948"/>
      <w:r>
        <w:rPr>
          <w:rStyle w:val="CommentReference"/>
          <w:rFonts w:ascii="Times New Roman" w:hAnsi="Times New Roman"/>
          <w:noProof w:val="0"/>
          <w:lang w:eastAsia="en-US"/>
        </w:rPr>
        <w:commentReference w:id="948"/>
      </w:r>
      <w:commentRangeEnd w:id="949"/>
      <w:r>
        <w:rPr>
          <w:rStyle w:val="CommentReference"/>
          <w:rFonts w:ascii="Times New Roman" w:hAnsi="Times New Roman"/>
          <w:noProof w:val="0"/>
          <w:lang w:eastAsia="en-US"/>
        </w:rPr>
        <w:commentReference w:id="949"/>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46"/>
      <w:r>
        <w:rPr>
          <w:rStyle w:val="CommentReference"/>
          <w:rFonts w:ascii="Times New Roman" w:hAnsi="Times New Roman"/>
          <w:noProof w:val="0"/>
          <w:lang w:eastAsia="en-US"/>
        </w:rPr>
        <w:commentReference w:id="946"/>
      </w:r>
      <w:commentRangeEnd w:id="947"/>
      <w:r>
        <w:rPr>
          <w:rStyle w:val="CommentReference"/>
          <w:rFonts w:ascii="Times New Roman" w:hAnsi="Times New Roman"/>
          <w:noProof w:val="0"/>
          <w:lang w:eastAsia="en-US"/>
        </w:rPr>
        <w:commentReference w:id="947"/>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50"/>
      <w:commentRangeStart w:id="951"/>
      <w:r>
        <w:t>ormat0-0-AndFormat1-0</w:t>
      </w:r>
      <w:commentRangeEnd w:id="950"/>
      <w:r>
        <w:rPr>
          <w:rStyle w:val="CommentReference"/>
          <w:rFonts w:ascii="Times New Roman" w:hAnsi="Times New Roman"/>
          <w:noProof w:val="0"/>
          <w:lang w:eastAsia="en-US"/>
        </w:rPr>
        <w:commentReference w:id="950"/>
      </w:r>
      <w:commentRangeEnd w:id="951"/>
      <w:r>
        <w:rPr>
          <w:rStyle w:val="CommentReference"/>
          <w:rFonts w:ascii="Times New Roman" w:hAnsi="Times New Roman"/>
          <w:noProof w:val="0"/>
          <w:lang w:eastAsia="en-US"/>
        </w:rPr>
        <w:commentReference w:id="951"/>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52"/>
      <w:r>
        <w:rPr>
          <w:rStyle w:val="CommentReference"/>
          <w:rFonts w:ascii="Times New Roman" w:hAnsi="Times New Roman"/>
          <w:noProof w:val="0"/>
          <w:lang w:eastAsia="en-US"/>
        </w:rPr>
        <w:commentReference w:id="953"/>
      </w:r>
      <w:commentRangeEnd w:id="952"/>
      <w:r w:rsidR="00B37DDC">
        <w:rPr>
          <w:rStyle w:val="CommentReference"/>
          <w:rFonts w:ascii="Times New Roman" w:hAnsi="Times New Roman"/>
          <w:noProof w:val="0"/>
          <w:lang w:eastAsia="en-US"/>
        </w:rPr>
        <w:commentReference w:id="952"/>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54"/>
      <w:commentRangeStart w:id="955"/>
      <w:r>
        <w:t>ormats</w:t>
      </w:r>
      <w:commentRangeEnd w:id="954"/>
      <w:r>
        <w:rPr>
          <w:rStyle w:val="CommentReference"/>
          <w:rFonts w:ascii="Times New Roman" w:hAnsi="Times New Roman"/>
          <w:noProof w:val="0"/>
          <w:lang w:eastAsia="en-US"/>
        </w:rPr>
        <w:commentReference w:id="954"/>
      </w:r>
      <w:commentRangeEnd w:id="955"/>
      <w:r>
        <w:rPr>
          <w:rStyle w:val="CommentReference"/>
          <w:rFonts w:ascii="Times New Roman" w:hAnsi="Times New Roman"/>
          <w:noProof w:val="0"/>
          <w:lang w:eastAsia="en-US"/>
        </w:rPr>
        <w:commentReference w:id="955"/>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56" w:name="_Toc505697599"/>
      <w:r>
        <w:t>–</w:t>
      </w:r>
      <w:r>
        <w:tab/>
      </w:r>
      <w:r>
        <w:rPr>
          <w:i/>
        </w:rPr>
        <w:t>SlotFormatIndicator</w:t>
      </w:r>
      <w:bookmarkEnd w:id="956"/>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57"/>
      <w:r>
        <w:rPr>
          <w:rStyle w:val="CommentReference"/>
          <w:rFonts w:ascii="Times New Roman" w:hAnsi="Times New Roman"/>
          <w:noProof w:val="0"/>
          <w:lang w:eastAsia="en-US"/>
        </w:rPr>
        <w:commentReference w:id="958"/>
      </w:r>
      <w:commentRangeEnd w:id="957"/>
      <w:r w:rsidR="00B37DDC">
        <w:rPr>
          <w:rStyle w:val="CommentReference"/>
          <w:rFonts w:ascii="Times New Roman" w:hAnsi="Times New Roman"/>
          <w:noProof w:val="0"/>
          <w:lang w:eastAsia="en-US"/>
        </w:rPr>
        <w:commentReference w:id="957"/>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59"/>
      <w:r>
        <w:rPr>
          <w:rStyle w:val="CommentReference"/>
          <w:rFonts w:ascii="Times New Roman" w:hAnsi="Times New Roman"/>
          <w:noProof w:val="0"/>
          <w:lang w:eastAsia="en-US"/>
        </w:rPr>
        <w:commentReference w:id="960"/>
      </w:r>
      <w:commentRangeEnd w:id="959"/>
      <w:r w:rsidR="00B37DDC">
        <w:rPr>
          <w:rStyle w:val="CommentReference"/>
          <w:rFonts w:ascii="Times New Roman" w:hAnsi="Times New Roman"/>
          <w:noProof w:val="0"/>
          <w:lang w:eastAsia="en-US"/>
        </w:rPr>
        <w:commentReference w:id="959"/>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61"/>
      <w:commentRangeStart w:id="962"/>
      <w:r w:rsidRPr="003B35E6">
        <w:t>slotFormatCo</w:t>
      </w:r>
      <w:r>
        <w:t>mbToAddModList</w:t>
      </w:r>
      <w:commentRangeEnd w:id="961"/>
      <w:r>
        <w:rPr>
          <w:rStyle w:val="CommentReference"/>
          <w:rFonts w:ascii="Times New Roman" w:hAnsi="Times New Roman"/>
          <w:noProof w:val="0"/>
          <w:lang w:eastAsia="en-US"/>
        </w:rPr>
        <w:commentReference w:id="961"/>
      </w:r>
      <w:commentRangeEnd w:id="962"/>
      <w:r w:rsidR="00CC6D2A">
        <w:rPr>
          <w:rStyle w:val="CommentReference"/>
          <w:rFonts w:ascii="Times New Roman" w:hAnsi="Times New Roman"/>
          <w:noProof w:val="0"/>
          <w:lang w:eastAsia="en-US"/>
        </w:rPr>
        <w:commentReference w:id="962"/>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63" w:name="_Toc505697600"/>
      <w:r>
        <w:t>–</w:t>
      </w:r>
      <w:r>
        <w:tab/>
      </w:r>
      <w:r>
        <w:rPr>
          <w:i/>
        </w:rPr>
        <w:t>DownlinkPreemption</w:t>
      </w:r>
      <w:bookmarkEnd w:id="963"/>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64"/>
      <w:r>
        <w:rPr>
          <w:rStyle w:val="CommentReference"/>
          <w:rFonts w:ascii="Times New Roman" w:hAnsi="Times New Roman"/>
          <w:noProof w:val="0"/>
          <w:lang w:eastAsia="en-US"/>
        </w:rPr>
        <w:commentReference w:id="965"/>
      </w:r>
      <w:commentRangeEnd w:id="964"/>
      <w:r w:rsidR="00CC6D2A">
        <w:rPr>
          <w:rStyle w:val="CommentReference"/>
          <w:rFonts w:ascii="Times New Roman" w:hAnsi="Times New Roman"/>
          <w:noProof w:val="0"/>
          <w:lang w:eastAsia="en-US"/>
        </w:rPr>
        <w:commentReference w:id="964"/>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66"/>
      <w:r>
        <w:rPr>
          <w:rStyle w:val="CommentReference"/>
          <w:rFonts w:ascii="Times New Roman" w:hAnsi="Times New Roman"/>
          <w:noProof w:val="0"/>
          <w:lang w:eastAsia="en-US"/>
        </w:rPr>
        <w:commentReference w:id="967"/>
      </w:r>
      <w:commentRangeEnd w:id="966"/>
      <w:r w:rsidR="00CC6D2A">
        <w:rPr>
          <w:rStyle w:val="CommentReference"/>
          <w:rFonts w:ascii="Times New Roman" w:hAnsi="Times New Roman"/>
          <w:noProof w:val="0"/>
          <w:lang w:eastAsia="en-US"/>
        </w:rPr>
        <w:commentReference w:id="966"/>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68"/>
      <w:commentRangeStart w:id="969"/>
      <w:r>
        <w:rPr>
          <w:color w:val="993366"/>
        </w:rPr>
        <w:t>,</w:t>
      </w:r>
      <w:commentRangeEnd w:id="968"/>
      <w:r>
        <w:rPr>
          <w:rStyle w:val="CommentReference"/>
          <w:rFonts w:ascii="Times New Roman" w:hAnsi="Times New Roman"/>
          <w:noProof w:val="0"/>
          <w:lang w:eastAsia="en-US"/>
        </w:rPr>
        <w:commentReference w:id="968"/>
      </w:r>
      <w:commentRangeEnd w:id="969"/>
      <w:r w:rsidR="00CC6D2A">
        <w:rPr>
          <w:rStyle w:val="CommentReference"/>
          <w:rFonts w:ascii="Times New Roman" w:hAnsi="Times New Roman"/>
          <w:noProof w:val="0"/>
          <w:lang w:eastAsia="en-US"/>
        </w:rPr>
        <w:commentReference w:id="969"/>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70" w:name="_Toc505697601"/>
      <w:r>
        <w:t>–</w:t>
      </w:r>
      <w:r>
        <w:tab/>
      </w:r>
      <w:r>
        <w:rPr>
          <w:i/>
        </w:rPr>
        <w:t>SearchSpaceId</w:t>
      </w:r>
      <w:bookmarkEnd w:id="970"/>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71"/>
      <w:commentRangeStart w:id="972"/>
      <w:r>
        <w:t>0</w:t>
      </w:r>
      <w:r w:rsidRPr="00363881">
        <w:t>..maxNrofSearchSpaces</w:t>
      </w:r>
      <w:commentRangeEnd w:id="971"/>
      <w:commentRangeEnd w:id="972"/>
      <w:r>
        <w:t>-1</w:t>
      </w:r>
      <w:r>
        <w:rPr>
          <w:rStyle w:val="CommentReference"/>
          <w:rFonts w:ascii="Times New Roman" w:hAnsi="Times New Roman"/>
          <w:noProof w:val="0"/>
          <w:lang w:eastAsia="en-US"/>
        </w:rPr>
        <w:commentReference w:id="971"/>
      </w:r>
      <w:r>
        <w:rPr>
          <w:rStyle w:val="CommentReference"/>
          <w:rFonts w:ascii="Times New Roman" w:hAnsi="Times New Roman"/>
          <w:noProof w:val="0"/>
          <w:lang w:eastAsia="en-US"/>
        </w:rPr>
        <w:commentReference w:id="972"/>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73" w:name="_Toc500942753"/>
      <w:bookmarkStart w:id="974" w:name="_Toc505697602"/>
      <w:bookmarkEnd w:id="934"/>
      <w:r w:rsidRPr="005C454E">
        <w:rPr>
          <w:highlight w:val="cyan"/>
        </w:rPr>
        <w:t>–</w:t>
      </w:r>
      <w:r w:rsidRPr="005C454E">
        <w:rPr>
          <w:highlight w:val="cyan"/>
        </w:rPr>
        <w:tab/>
      </w:r>
      <w:r w:rsidRPr="005C454E">
        <w:rPr>
          <w:i/>
          <w:noProof/>
          <w:highlight w:val="cyan"/>
        </w:rPr>
        <w:t>SecurityAlgorithmConfig</w:t>
      </w:r>
      <w:bookmarkEnd w:id="935"/>
      <w:bookmarkEnd w:id="973"/>
      <w:bookmarkEnd w:id="974"/>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75" w:name="_Toc500942754"/>
      <w:bookmarkStart w:id="976" w:name="_Toc505697603"/>
      <w:r w:rsidRPr="005C454E">
        <w:rPr>
          <w:highlight w:val="cyan"/>
        </w:rPr>
        <w:t>–</w:t>
      </w:r>
      <w:r w:rsidRPr="005C454E">
        <w:rPr>
          <w:highlight w:val="cyan"/>
        </w:rPr>
        <w:tab/>
      </w:r>
      <w:r w:rsidRPr="005C454E">
        <w:rPr>
          <w:i/>
          <w:highlight w:val="cyan"/>
        </w:rPr>
        <w:t>Serv</w:t>
      </w:r>
      <w:r w:rsidRPr="005C454E">
        <w:rPr>
          <w:i/>
          <w:noProof/>
          <w:highlight w:val="cyan"/>
        </w:rPr>
        <w:t>CellIndex</w:t>
      </w:r>
      <w:bookmarkEnd w:id="936"/>
      <w:bookmarkEnd w:id="975"/>
      <w:bookmarkEnd w:id="976"/>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77" w:name="TServCellIndexr13"/>
      <w:r w:rsidRPr="005C454E">
        <w:rPr>
          <w:highlight w:val="cyan"/>
        </w:rPr>
        <w:t>ServCellIndex</w:t>
      </w:r>
      <w:bookmarkEnd w:id="977"/>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78" w:name="_Toc500942755"/>
      <w:bookmarkStart w:id="979" w:name="_Toc505697604"/>
      <w:bookmarkStart w:id="980" w:name="_Toc505697606"/>
      <w:bookmarkStart w:id="981" w:name="_Hlk500922656"/>
      <w:r w:rsidRPr="00000A61">
        <w:t>–</w:t>
      </w:r>
      <w:r w:rsidRPr="00000A61">
        <w:tab/>
      </w:r>
      <w:r w:rsidRPr="00000A61">
        <w:rPr>
          <w:i/>
        </w:rPr>
        <w:t>ServingCellConfigCommon</w:t>
      </w:r>
      <w:bookmarkEnd w:id="978"/>
      <w:bookmarkEnd w:id="979"/>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82"/>
      <w:r w:rsidRPr="00000A61">
        <w:t xml:space="preserve">ServingCellConfigCommon </w:t>
      </w:r>
      <w:commentRangeEnd w:id="982"/>
      <w:r>
        <w:rPr>
          <w:rStyle w:val="CommentReference"/>
          <w:rFonts w:ascii="Times New Roman" w:hAnsi="Times New Roman"/>
          <w:noProof w:val="0"/>
          <w:lang w:eastAsia="en-US"/>
        </w:rPr>
        <w:commentReference w:id="982"/>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83"/>
      <w:r w:rsidRPr="00D02B97">
        <w:rPr>
          <w:color w:val="808080"/>
        </w:rPr>
        <w:t>HOAndS</w:t>
      </w:r>
      <w:r>
        <w:rPr>
          <w:color w:val="808080"/>
        </w:rPr>
        <w:t>erv</w:t>
      </w:r>
      <w:r w:rsidRPr="00D02B97">
        <w:rPr>
          <w:color w:val="808080"/>
        </w:rPr>
        <w:t>CellAdd</w:t>
      </w:r>
      <w:commentRangeEnd w:id="983"/>
      <w:r>
        <w:rPr>
          <w:rStyle w:val="CommentReference"/>
          <w:rFonts w:ascii="Times New Roman" w:hAnsi="Times New Roman"/>
          <w:noProof w:val="0"/>
          <w:lang w:eastAsia="en-US"/>
        </w:rPr>
        <w:commentReference w:id="983"/>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84"/>
      <w:commentRangeStart w:id="985"/>
      <w:r>
        <w:tab/>
        <w:t xml:space="preserve">-- </w:t>
      </w:r>
      <w:r w:rsidRPr="00EA2B90">
        <w:rPr>
          <w:highlight w:val="yellow"/>
        </w:rPr>
        <w:t>FFS</w:t>
      </w:r>
      <w:r>
        <w:t>: Discuss and then clarify in condition which serving cells have an initial BWP</w:t>
      </w:r>
      <w:commentRangeEnd w:id="984"/>
      <w:r>
        <w:rPr>
          <w:rStyle w:val="CommentReference"/>
          <w:rFonts w:ascii="Times New Roman" w:hAnsi="Times New Roman"/>
          <w:noProof w:val="0"/>
          <w:lang w:eastAsia="en-US"/>
        </w:rPr>
        <w:commentReference w:id="984"/>
      </w:r>
      <w:commentRangeEnd w:id="985"/>
      <w:r w:rsidR="00C90149">
        <w:rPr>
          <w:rStyle w:val="CommentReference"/>
          <w:rFonts w:ascii="Times New Roman" w:hAnsi="Times New Roman"/>
          <w:noProof w:val="0"/>
          <w:lang w:eastAsia="en-US"/>
        </w:rPr>
        <w:commentReference w:id="985"/>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86"/>
      <w:commentRangeStart w:id="987"/>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86"/>
      <w:r>
        <w:rPr>
          <w:rStyle w:val="CommentReference"/>
          <w:rFonts w:ascii="Times New Roman" w:hAnsi="Times New Roman"/>
          <w:noProof w:val="0"/>
          <w:lang w:eastAsia="en-US"/>
        </w:rPr>
        <w:commentReference w:id="986"/>
      </w:r>
      <w:commentRangeEnd w:id="987"/>
      <w:r w:rsidR="0007230C">
        <w:rPr>
          <w:rStyle w:val="CommentReference"/>
          <w:rFonts w:ascii="Times New Roman" w:hAnsi="Times New Roman"/>
          <w:noProof w:val="0"/>
          <w:lang w:eastAsia="en-US"/>
        </w:rPr>
        <w:commentReference w:id="987"/>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88" w:name="_Hlk493885951"/>
      <w:r w:rsidRPr="00000A61">
        <w:t>ssb-PositionsInBurst</w:t>
      </w:r>
      <w:bookmarkEnd w:id="988"/>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89"/>
      <w:commentRangeStart w:id="990"/>
      <w:r>
        <w:rPr>
          <w:color w:val="808080"/>
        </w:rPr>
        <w:t>R</w:t>
      </w:r>
      <w:commentRangeEnd w:id="989"/>
      <w:r>
        <w:rPr>
          <w:rStyle w:val="CommentReference"/>
          <w:rFonts w:ascii="Times New Roman" w:hAnsi="Times New Roman"/>
          <w:noProof w:val="0"/>
          <w:lang w:eastAsia="en-US"/>
        </w:rPr>
        <w:commentReference w:id="989"/>
      </w:r>
      <w:commentRangeEnd w:id="990"/>
      <w:r w:rsidR="00566CBF">
        <w:rPr>
          <w:rStyle w:val="CommentReference"/>
          <w:rFonts w:ascii="Times New Roman" w:hAnsi="Times New Roman"/>
          <w:noProof w:val="0"/>
          <w:lang w:eastAsia="en-US"/>
        </w:rPr>
        <w:commentReference w:id="990"/>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91"/>
      <w:commentRangeStart w:id="992"/>
      <w:r>
        <w:rPr>
          <w:color w:val="808080"/>
        </w:rPr>
        <w:t>If the field is absent, the UE applies the value ms5</w:t>
      </w:r>
      <w:commentRangeEnd w:id="991"/>
      <w:r>
        <w:rPr>
          <w:rStyle w:val="CommentReference"/>
          <w:rFonts w:ascii="Times New Roman" w:hAnsi="Times New Roman"/>
          <w:noProof w:val="0"/>
          <w:lang w:eastAsia="en-US"/>
        </w:rPr>
        <w:commentReference w:id="991"/>
      </w:r>
      <w:commentRangeEnd w:id="992"/>
      <w:r w:rsidR="00566CBF">
        <w:rPr>
          <w:rStyle w:val="CommentReference"/>
          <w:rFonts w:ascii="Times New Roman" w:hAnsi="Times New Roman"/>
          <w:noProof w:val="0"/>
          <w:lang w:eastAsia="en-US"/>
        </w:rPr>
        <w:commentReference w:id="992"/>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93"/>
      <w:r>
        <w:rPr>
          <w:rStyle w:val="CommentReference"/>
          <w:rFonts w:ascii="Times New Roman" w:hAnsi="Times New Roman"/>
          <w:noProof w:val="0"/>
          <w:lang w:eastAsia="en-US"/>
        </w:rPr>
        <w:commentReference w:id="994"/>
      </w:r>
      <w:commentRangeEnd w:id="993"/>
      <w:r w:rsidR="00566CBF">
        <w:rPr>
          <w:rStyle w:val="CommentReference"/>
          <w:rFonts w:ascii="Times New Roman" w:hAnsi="Times New Roman"/>
          <w:noProof w:val="0"/>
          <w:lang w:eastAsia="en-US"/>
        </w:rPr>
        <w:commentReference w:id="993"/>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95" w:name="_Toc500942756"/>
      <w:bookmarkStart w:id="996" w:name="_Toc505697605"/>
      <w:r w:rsidRPr="00000A61">
        <w:t>–</w:t>
      </w:r>
      <w:r w:rsidRPr="00000A61">
        <w:tab/>
      </w:r>
      <w:r w:rsidRPr="00000A61">
        <w:rPr>
          <w:i/>
        </w:rPr>
        <w:t>ServingCellConfig</w:t>
      </w:r>
      <w:bookmarkEnd w:id="995"/>
      <w:bookmarkEnd w:id="996"/>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997"/>
      <w:commentRangeStart w:id="998"/>
      <w:commentRangeStart w:id="999"/>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997"/>
      <w:r>
        <w:rPr>
          <w:rStyle w:val="CommentReference"/>
          <w:rFonts w:ascii="Times New Roman" w:hAnsi="Times New Roman"/>
          <w:noProof w:val="0"/>
          <w:lang w:eastAsia="en-US"/>
        </w:rPr>
        <w:commentReference w:id="997"/>
      </w:r>
      <w:commentRangeEnd w:id="998"/>
      <w:r>
        <w:rPr>
          <w:rStyle w:val="CommentReference"/>
          <w:rFonts w:ascii="Times New Roman" w:hAnsi="Times New Roman"/>
          <w:noProof w:val="0"/>
          <w:lang w:eastAsia="en-US"/>
        </w:rPr>
        <w:commentReference w:id="998"/>
      </w:r>
      <w:commentRangeEnd w:id="999"/>
      <w:r w:rsidR="00921784">
        <w:rPr>
          <w:rStyle w:val="CommentReference"/>
          <w:rFonts w:ascii="Times New Roman" w:hAnsi="Times New Roman"/>
          <w:noProof w:val="0"/>
          <w:lang w:eastAsia="en-US"/>
        </w:rPr>
        <w:commentReference w:id="999"/>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1000"/>
      <w:commentRangeStart w:id="1001"/>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1000"/>
      <w:r>
        <w:rPr>
          <w:rStyle w:val="CommentReference"/>
          <w:rFonts w:ascii="Times New Roman" w:hAnsi="Times New Roman"/>
          <w:noProof w:val="0"/>
          <w:lang w:eastAsia="en-US"/>
        </w:rPr>
        <w:commentReference w:id="1000"/>
      </w:r>
      <w:commentRangeEnd w:id="1001"/>
      <w:r>
        <w:rPr>
          <w:rStyle w:val="CommentReference"/>
          <w:rFonts w:ascii="Times New Roman" w:hAnsi="Times New Roman"/>
          <w:noProof w:val="0"/>
          <w:lang w:eastAsia="en-US"/>
        </w:rPr>
        <w:commentReference w:id="1001"/>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1002"/>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1003"/>
      <w:commentRangeStart w:id="1004"/>
      <w:r w:rsidRPr="00000A61">
        <w:t>pdsch-</w:t>
      </w:r>
      <w:r>
        <w:t>ServingCell</w:t>
      </w:r>
      <w:r w:rsidRPr="00000A61">
        <w:t>Config</w:t>
      </w:r>
      <w:commentRangeEnd w:id="1003"/>
      <w:r>
        <w:rPr>
          <w:rStyle w:val="CommentReference"/>
          <w:rFonts w:ascii="Times New Roman" w:hAnsi="Times New Roman"/>
          <w:noProof w:val="0"/>
          <w:lang w:eastAsia="en-US"/>
        </w:rPr>
        <w:commentReference w:id="1003"/>
      </w:r>
      <w:commentRangeEnd w:id="1004"/>
      <w:r w:rsidR="001539FC">
        <w:rPr>
          <w:rStyle w:val="CommentReference"/>
          <w:rFonts w:ascii="Times New Roman" w:hAnsi="Times New Roman"/>
          <w:noProof w:val="0"/>
          <w:lang w:eastAsia="en-US"/>
        </w:rPr>
        <w:commentReference w:id="1004"/>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1005" w:name="_Hlk505587232"/>
      <w:r w:rsidRPr="00000A61">
        <w:t>maxNrofB</w:t>
      </w:r>
      <w:r>
        <w:t>WP</w:t>
      </w:r>
      <w:bookmarkEnd w:id="1005"/>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80"/>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commentRangeStart w:id="1006"/>
      <w:r w:rsidRPr="00000A61">
        <w:t>SlotFormatCombination</w:t>
      </w:r>
      <w:commentRangeEnd w:id="1006"/>
      <w:r w:rsidR="002D5D59">
        <w:rPr>
          <w:rStyle w:val="CommentReference"/>
          <w:rFonts w:ascii="Times New Roman" w:hAnsi="Times New Roman"/>
          <w:noProof w:val="0"/>
          <w:lang w:eastAsia="en-US"/>
        </w:rPr>
        <w:commentReference w:id="1006"/>
      </w:r>
      <w:r w:rsidRPr="00000A61">
        <w:t xml:space="preserve">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1007" w:name="_Toc500942757"/>
      <w:bookmarkStart w:id="1008" w:name="_Toc505697607"/>
      <w:bookmarkEnd w:id="981"/>
      <w:r w:rsidRPr="001539FC">
        <w:rPr>
          <w:highlight w:val="cyan"/>
        </w:rPr>
        <w:t>–</w:t>
      </w:r>
      <w:r w:rsidRPr="001539FC">
        <w:rPr>
          <w:highlight w:val="cyan"/>
        </w:rPr>
        <w:tab/>
      </w:r>
      <w:r w:rsidRPr="001539FC">
        <w:rPr>
          <w:i/>
          <w:highlight w:val="cyan"/>
        </w:rPr>
        <w:t>SRB-Identity</w:t>
      </w:r>
      <w:bookmarkEnd w:id="1007"/>
      <w:bookmarkEnd w:id="1008"/>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1009" w:name="_Toc500942758"/>
      <w:bookmarkStart w:id="1010" w:name="_Toc505697608"/>
      <w:r w:rsidRPr="00533821">
        <w:rPr>
          <w:highlight w:val="cyan"/>
        </w:rPr>
        <w:t>–</w:t>
      </w:r>
      <w:r w:rsidRPr="00533821">
        <w:rPr>
          <w:highlight w:val="cyan"/>
        </w:rPr>
        <w:tab/>
      </w:r>
      <w:r w:rsidRPr="00533821">
        <w:rPr>
          <w:i/>
          <w:highlight w:val="cyan"/>
        </w:rPr>
        <w:t>SPS-Config</w:t>
      </w:r>
      <w:bookmarkEnd w:id="1009"/>
      <w:bookmarkEnd w:id="1010"/>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1011"/>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1011"/>
      <w:r w:rsidR="00684949" w:rsidRPr="00533821">
        <w:rPr>
          <w:rStyle w:val="CommentReference"/>
          <w:rFonts w:ascii="Times New Roman" w:hAnsi="Times New Roman"/>
          <w:noProof w:val="0"/>
          <w:highlight w:val="cyan"/>
          <w:lang w:eastAsia="en-US"/>
        </w:rPr>
        <w:commentReference w:id="1011"/>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1012"/>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1013"/>
      <w:r w:rsidRPr="00533821">
        <w:rPr>
          <w:highlight w:val="cyan"/>
        </w:rPr>
        <w:t>8</w:t>
      </w:r>
      <w:commentRangeEnd w:id="1013"/>
      <w:r w:rsidR="00935C81" w:rsidRPr="00533821">
        <w:rPr>
          <w:rStyle w:val="CommentReference"/>
          <w:rFonts w:ascii="Times New Roman" w:hAnsi="Times New Roman"/>
          <w:noProof w:val="0"/>
          <w:highlight w:val="cyan"/>
          <w:lang w:eastAsia="en-US"/>
        </w:rPr>
        <w:commentReference w:id="1013"/>
      </w:r>
      <w:r w:rsidRPr="00533821">
        <w:rPr>
          <w:highlight w:val="cyan"/>
        </w:rPr>
        <w:t>)</w:t>
      </w:r>
      <w:r w:rsidR="00C87DCB" w:rsidRPr="00533821">
        <w:rPr>
          <w:rStyle w:val="CommentReference"/>
          <w:rFonts w:ascii="Times New Roman" w:hAnsi="Times New Roman"/>
          <w:noProof w:val="0"/>
          <w:highlight w:val="cyan"/>
          <w:lang w:eastAsia="en-US"/>
        </w:rPr>
        <w:commentReference w:id="1014"/>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1015"/>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1016"/>
      <w:r w:rsidR="009B3F56" w:rsidRPr="00533821">
        <w:rPr>
          <w:color w:val="993366"/>
          <w:highlight w:val="cyan"/>
        </w:rPr>
        <w:t>OPTIONAL</w:t>
      </w:r>
      <w:r w:rsidR="00DE5D29" w:rsidRPr="00533821">
        <w:rPr>
          <w:highlight w:val="cyan"/>
        </w:rPr>
        <w:tab/>
      </w:r>
      <w:r w:rsidR="00C87DCB" w:rsidRPr="00533821">
        <w:rPr>
          <w:highlight w:val="cyan"/>
        </w:rPr>
        <w:t>-- Need M</w:t>
      </w:r>
      <w:commentRangeEnd w:id="1016"/>
      <w:r w:rsidR="00C87DCB" w:rsidRPr="00533821">
        <w:rPr>
          <w:rStyle w:val="CommentReference"/>
          <w:rFonts w:ascii="Times New Roman" w:hAnsi="Times New Roman"/>
          <w:noProof w:val="0"/>
          <w:highlight w:val="cyan"/>
          <w:lang w:eastAsia="en-US"/>
        </w:rPr>
        <w:commentReference w:id="1016"/>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1017"/>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1018" w:name="_Toc505697609"/>
      <w:r w:rsidRPr="00533821">
        <w:rPr>
          <w:highlight w:val="cyan"/>
        </w:rPr>
        <w:t>–</w:t>
      </w:r>
      <w:r w:rsidRPr="00533821">
        <w:rPr>
          <w:highlight w:val="cyan"/>
        </w:rPr>
        <w:tab/>
      </w:r>
      <w:commentRangeStart w:id="1019"/>
      <w:r w:rsidRPr="00533821">
        <w:rPr>
          <w:i/>
          <w:highlight w:val="cyan"/>
        </w:rPr>
        <w:t>ConfiguredGrantConfig</w:t>
      </w:r>
      <w:commentRangeEnd w:id="1019"/>
      <w:r w:rsidR="00DA5708" w:rsidRPr="00533821">
        <w:rPr>
          <w:rStyle w:val="CommentReference"/>
          <w:rFonts w:ascii="Times New Roman" w:hAnsi="Times New Roman"/>
          <w:highlight w:val="cyan"/>
        </w:rPr>
        <w:commentReference w:id="1019"/>
      </w:r>
      <w:bookmarkEnd w:id="1018"/>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1020"/>
      <w:r w:rsidRPr="00533821">
        <w:rPr>
          <w:highlight w:val="cyan"/>
        </w:rPr>
        <w:t>R</w:t>
      </w:r>
      <w:commentRangeEnd w:id="1020"/>
      <w:r w:rsidRPr="00533821">
        <w:rPr>
          <w:rStyle w:val="CommentReference"/>
          <w:rFonts w:ascii="Times New Roman" w:hAnsi="Times New Roman"/>
          <w:noProof w:val="0"/>
          <w:highlight w:val="cyan"/>
          <w:lang w:eastAsia="en-US"/>
        </w:rPr>
        <w:commentReference w:id="1020"/>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r>
      <w:commentRangeStart w:id="1021"/>
      <w:r w:rsidRPr="00533821">
        <w:rPr>
          <w:highlight w:val="cyan"/>
        </w:rPr>
        <w:t>nrofHARQ-processes</w:t>
      </w:r>
      <w:r w:rsidRPr="00533821">
        <w:rPr>
          <w:highlight w:val="cyan"/>
        </w:rPr>
        <w:tab/>
      </w:r>
      <w:r w:rsidRPr="00533821">
        <w:rPr>
          <w:highlight w:val="cyan"/>
        </w:rPr>
        <w:tab/>
      </w:r>
      <w:commentRangeEnd w:id="1021"/>
      <w:r w:rsidR="002518F1">
        <w:rPr>
          <w:rStyle w:val="CommentReference"/>
          <w:rFonts w:ascii="Times New Roman" w:hAnsi="Times New Roman"/>
          <w:noProof w:val="0"/>
          <w:lang w:eastAsia="en-US"/>
        </w:rPr>
        <w:commentReference w:id="1021"/>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22"/>
      <w:r w:rsidRPr="00533821">
        <w:rPr>
          <w:color w:val="993366"/>
          <w:highlight w:val="cyan"/>
        </w:rPr>
        <w:t>OPTIONAL</w:t>
      </w:r>
      <w:commentRangeEnd w:id="1022"/>
      <w:r w:rsidR="008C2BE0" w:rsidRPr="00533821">
        <w:rPr>
          <w:rStyle w:val="CommentReference"/>
          <w:rFonts w:ascii="Times New Roman" w:hAnsi="Times New Roman"/>
          <w:noProof w:val="0"/>
          <w:highlight w:val="cyan"/>
          <w:lang w:eastAsia="en-US"/>
        </w:rPr>
        <w:commentReference w:id="1022"/>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1023"/>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024" w:name="OLE_LINK193"/>
      <w:bookmarkStart w:id="1025" w:name="OLE_LINK194"/>
      <w:bookmarkStart w:id="1026"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027" w:name="OLE_LINK190"/>
      <w:bookmarkStart w:id="1028" w:name="OLE_LINK191"/>
      <w:bookmarkStart w:id="1029" w:name="OLE_LINK192"/>
      <w:r w:rsidR="00CF6103" w:rsidRPr="00533821">
        <w:rPr>
          <w:rFonts w:hint="eastAsia"/>
          <w:highlight w:val="cyan"/>
          <w:lang w:eastAsia="zh-CN"/>
        </w:rPr>
        <w:t>..</w:t>
      </w:r>
      <w:bookmarkEnd w:id="1027"/>
      <w:bookmarkEnd w:id="1028"/>
      <w:bookmarkEnd w:id="1029"/>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1024"/>
      <w:bookmarkEnd w:id="1025"/>
      <w:bookmarkEnd w:id="1026"/>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30"/>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1030"/>
      <w:r w:rsidR="00CF6103" w:rsidRPr="00533821">
        <w:rPr>
          <w:rStyle w:val="CommentReference"/>
          <w:rFonts w:ascii="Times New Roman" w:hAnsi="Times New Roman"/>
          <w:noProof w:val="0"/>
          <w:highlight w:val="cyan"/>
          <w:lang w:eastAsia="en-US"/>
        </w:rPr>
        <w:commentReference w:id="1030"/>
      </w:r>
      <w:commentRangeEnd w:id="1023"/>
      <w:r w:rsidR="00684949" w:rsidRPr="00533821">
        <w:rPr>
          <w:rStyle w:val="CommentReference"/>
          <w:rFonts w:ascii="Times New Roman" w:hAnsi="Times New Roman"/>
          <w:noProof w:val="0"/>
          <w:highlight w:val="cyan"/>
          <w:lang w:eastAsia="en-US"/>
        </w:rPr>
        <w:commentReference w:id="1023"/>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1031" w:name="_Toc500942759"/>
      <w:bookmarkStart w:id="1032" w:name="_Toc505697610"/>
      <w:bookmarkStart w:id="1033" w:name="_Toc505697612"/>
      <w:r w:rsidRPr="00000A61">
        <w:t>–</w:t>
      </w:r>
      <w:r w:rsidRPr="00000A61">
        <w:tab/>
      </w:r>
      <w:r w:rsidRPr="00000A61">
        <w:rPr>
          <w:i/>
        </w:rPr>
        <w:t>SRS-Config</w:t>
      </w:r>
      <w:bookmarkEnd w:id="1031"/>
      <w:bookmarkEnd w:id="1032"/>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034"/>
      <w:commentRangeStart w:id="1035"/>
      <w:r>
        <w:rPr>
          <w:color w:val="808080"/>
        </w:rPr>
        <w:t>N</w:t>
      </w:r>
      <w:commentRangeEnd w:id="1034"/>
      <w:r>
        <w:rPr>
          <w:rStyle w:val="CommentReference"/>
          <w:rFonts w:ascii="Times New Roman" w:hAnsi="Times New Roman"/>
          <w:noProof w:val="0"/>
          <w:lang w:eastAsia="en-US"/>
        </w:rPr>
        <w:commentReference w:id="1034"/>
      </w:r>
      <w:commentRangeEnd w:id="1035"/>
      <w:r w:rsidR="00A77B5F">
        <w:rPr>
          <w:rStyle w:val="CommentReference"/>
          <w:rFonts w:ascii="Times New Roman" w:hAnsi="Times New Roman"/>
          <w:noProof w:val="0"/>
          <w:lang w:eastAsia="en-US"/>
        </w:rPr>
        <w:commentReference w:id="1035"/>
      </w:r>
    </w:p>
    <w:p w14:paraId="60447B6B" w14:textId="2E229D88" w:rsidR="00632926" w:rsidRPr="00D02B97" w:rsidRDefault="00632926" w:rsidP="00632926">
      <w:pPr>
        <w:pStyle w:val="PL"/>
        <w:rPr>
          <w:color w:val="808080"/>
        </w:rPr>
      </w:pPr>
      <w:r w:rsidRPr="00000A61">
        <w:tab/>
        <w:t xml:space="preserve">srs-ResourceSetToAddModList </w:t>
      </w:r>
      <w:bookmarkStart w:id="1036"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036"/>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1037"/>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commentRangeStart w:id="1038"/>
      <w:r w:rsidRPr="00000A61">
        <w:t xml:space="preserve">SRS-ResourceSet </w:t>
      </w:r>
      <w:commentRangeEnd w:id="1038"/>
      <w:r w:rsidR="006B4C98">
        <w:rPr>
          <w:rStyle w:val="CommentReference"/>
          <w:rFonts w:ascii="Times New Roman" w:hAnsi="Times New Roman"/>
          <w:noProof w:val="0"/>
          <w:lang w:eastAsia="en-US"/>
        </w:rPr>
        <w:commentReference w:id="1038"/>
      </w:r>
      <w:r w:rsidRPr="00000A61">
        <w:t xml:space="preserve">::=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39"/>
      <w:commentRangeStart w:id="1040"/>
      <w:r w:rsidRPr="00000A61">
        <w:t>srs-ResourceSetId</w:t>
      </w:r>
      <w:r w:rsidRPr="00000A61">
        <w:tab/>
      </w:r>
      <w:r w:rsidRPr="00000A61">
        <w:tab/>
      </w:r>
      <w:r w:rsidRPr="00000A61">
        <w:tab/>
      </w:r>
      <w:r w:rsidRPr="00000A61">
        <w:tab/>
      </w:r>
      <w:r w:rsidRPr="00000A61">
        <w:tab/>
      </w:r>
      <w:r w:rsidRPr="00000A61">
        <w:tab/>
        <w:t>SRS-ResourceSetId</w:t>
      </w:r>
      <w:r>
        <w:t>,</w:t>
      </w:r>
      <w:commentRangeEnd w:id="1039"/>
      <w:r>
        <w:rPr>
          <w:rStyle w:val="CommentReference"/>
          <w:rFonts w:ascii="Times New Roman" w:hAnsi="Times New Roman"/>
          <w:noProof w:val="0"/>
          <w:lang w:eastAsia="en-US"/>
        </w:rPr>
        <w:commentReference w:id="1039"/>
      </w:r>
      <w:commentRangeEnd w:id="1040"/>
      <w:r>
        <w:rPr>
          <w:rStyle w:val="CommentReference"/>
          <w:rFonts w:ascii="Times New Roman" w:hAnsi="Times New Roman"/>
          <w:noProof w:val="0"/>
          <w:lang w:eastAsia="en-US"/>
        </w:rPr>
        <w:commentReference w:id="1040"/>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41"/>
      <w:commentRangeStart w:id="1042"/>
      <w:r>
        <w:t>Cond Setup</w:t>
      </w:r>
      <w:commentRangeEnd w:id="1041"/>
      <w:r>
        <w:rPr>
          <w:rStyle w:val="CommentReference"/>
          <w:rFonts w:ascii="Times New Roman" w:hAnsi="Times New Roman"/>
          <w:noProof w:val="0"/>
          <w:lang w:eastAsia="en-US"/>
        </w:rPr>
        <w:commentReference w:id="1041"/>
      </w:r>
      <w:commentRangeEnd w:id="1042"/>
      <w:r w:rsidR="00A77B5F">
        <w:rPr>
          <w:rStyle w:val="CommentReference"/>
          <w:rFonts w:ascii="Times New Roman" w:hAnsi="Times New Roman"/>
          <w:noProof w:val="0"/>
          <w:lang w:eastAsia="en-US"/>
        </w:rPr>
        <w:commentReference w:id="1042"/>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43" w:name="_Hlk493885834"/>
      <w:commentRangeStart w:id="1044"/>
      <w:commentRangeStart w:id="1045"/>
      <w:r w:rsidRPr="00000A61">
        <w:t>aperiodicSRS-ResourceTrigger</w:t>
      </w:r>
      <w:bookmarkEnd w:id="1043"/>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44"/>
      <w:r>
        <w:rPr>
          <w:rStyle w:val="CommentReference"/>
          <w:rFonts w:ascii="Times New Roman" w:hAnsi="Times New Roman"/>
          <w:noProof w:val="0"/>
          <w:lang w:eastAsia="en-US"/>
        </w:rPr>
        <w:commentReference w:id="1044"/>
      </w:r>
      <w:commentRangeEnd w:id="1045"/>
      <w:r w:rsidR="00B15CA9">
        <w:rPr>
          <w:rStyle w:val="CommentReference"/>
          <w:rFonts w:ascii="Times New Roman" w:hAnsi="Times New Roman"/>
          <w:noProof w:val="0"/>
          <w:lang w:eastAsia="en-US"/>
        </w:rPr>
        <w:commentReference w:id="1045"/>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commentRangeStart w:id="1046"/>
      <w:r w:rsidRPr="00000A61">
        <w:t xml:space="preserve">SRS-Resource </w:t>
      </w:r>
      <w:commentRangeEnd w:id="1046"/>
      <w:r w:rsidR="006B4C98">
        <w:rPr>
          <w:rStyle w:val="CommentReference"/>
          <w:rFonts w:ascii="Times New Roman" w:hAnsi="Times New Roman"/>
          <w:noProof w:val="0"/>
          <w:lang w:eastAsia="en-US"/>
        </w:rPr>
        <w:commentReference w:id="1046"/>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47"/>
      <w:r>
        <w:t>ptrs-PortIndex</w:t>
      </w:r>
      <w:commentRangeEnd w:id="1047"/>
      <w:r w:rsidR="00AC06B7">
        <w:rPr>
          <w:rStyle w:val="CommentReference"/>
          <w:rFonts w:ascii="Times New Roman" w:hAnsi="Times New Roman"/>
          <w:noProof w:val="0"/>
          <w:lang w:eastAsia="en-US"/>
        </w:rPr>
        <w:commentReference w:id="1047"/>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48" w:name="_Hlk501127760"/>
      <w:r w:rsidRPr="00D02B97">
        <w:rPr>
          <w:color w:val="808080"/>
        </w:rPr>
        <w:t>SRS-</w:t>
      </w:r>
      <w:bookmarkEnd w:id="1048"/>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49"/>
      <w:commentRangeStart w:id="1050"/>
      <w:commentRangeStart w:id="1051"/>
      <w:r w:rsidRPr="00D02B97">
        <w:rPr>
          <w:color w:val="993366"/>
        </w:rPr>
        <w:t>SEQUENCE</w:t>
      </w:r>
      <w:r>
        <w:t xml:space="preserve"> {</w:t>
      </w:r>
      <w:commentRangeEnd w:id="1049"/>
      <w:r>
        <w:rPr>
          <w:rStyle w:val="CommentReference"/>
          <w:rFonts w:ascii="Times New Roman" w:hAnsi="Times New Roman"/>
          <w:noProof w:val="0"/>
          <w:lang w:eastAsia="en-US"/>
        </w:rPr>
        <w:commentReference w:id="1049"/>
      </w:r>
      <w:commentRangeEnd w:id="1050"/>
      <w:r>
        <w:rPr>
          <w:rStyle w:val="CommentReference"/>
          <w:rFonts w:ascii="Times New Roman" w:hAnsi="Times New Roman"/>
          <w:noProof w:val="0"/>
          <w:lang w:eastAsia="en-US"/>
        </w:rPr>
        <w:commentReference w:id="1050"/>
      </w:r>
      <w:commentRangeEnd w:id="1051"/>
      <w:r w:rsidR="005A4839">
        <w:rPr>
          <w:rStyle w:val="CommentReference"/>
          <w:rFonts w:ascii="Times New Roman" w:hAnsi="Times New Roman"/>
          <w:noProof w:val="0"/>
          <w:lang w:eastAsia="en-US"/>
        </w:rPr>
        <w:commentReference w:id="1051"/>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52"/>
      <w:commentRangeStart w:id="1053"/>
      <w:r>
        <w:t>-p</w:t>
      </w:r>
      <w:commentRangeEnd w:id="1052"/>
      <w:r>
        <w:rPr>
          <w:rStyle w:val="CommentReference"/>
          <w:rFonts w:ascii="Times New Roman" w:hAnsi="Times New Roman"/>
          <w:noProof w:val="0"/>
          <w:lang w:eastAsia="en-US"/>
        </w:rPr>
        <w:commentReference w:id="1052"/>
      </w:r>
      <w:commentRangeEnd w:id="1053"/>
      <w:r>
        <w:rPr>
          <w:rStyle w:val="CommentReference"/>
          <w:rFonts w:ascii="Times New Roman" w:hAnsi="Times New Roman"/>
          <w:noProof w:val="0"/>
          <w:lang w:eastAsia="en-US"/>
        </w:rPr>
        <w:commentReference w:id="1053"/>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54" w:name="_Hlk506817875"/>
      <w:commentRangeStart w:id="1055"/>
      <w:r>
        <w:rPr>
          <w:rStyle w:val="CommentReference"/>
          <w:rFonts w:ascii="Times New Roman" w:hAnsi="Times New Roman"/>
          <w:noProof w:val="0"/>
          <w:lang w:eastAsia="en-US"/>
        </w:rPr>
        <w:commentReference w:id="1056"/>
      </w:r>
      <w:commentRangeEnd w:id="1055"/>
      <w:r w:rsidR="005A4839">
        <w:rPr>
          <w:rStyle w:val="CommentReference"/>
          <w:rFonts w:ascii="Times New Roman" w:hAnsi="Times New Roman"/>
          <w:noProof w:val="0"/>
          <w:lang w:eastAsia="en-US"/>
        </w:rPr>
        <w:commentReference w:id="1055"/>
      </w:r>
      <w:bookmarkEnd w:id="1054"/>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57"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58" w:name="_Toc505697611"/>
      <w:r>
        <w:t>–</w:t>
      </w:r>
      <w:r>
        <w:tab/>
      </w:r>
      <w:r>
        <w:rPr>
          <w:i/>
        </w:rPr>
        <w:t>SRS-CarrierSwitching</w:t>
      </w:r>
      <w:bookmarkEnd w:id="1058"/>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59"/>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60"/>
      <w:commentRangeStart w:id="1061"/>
      <w:r>
        <w:t>monitoringPeriodicity</w:t>
      </w:r>
      <w:commentRangeEnd w:id="1060"/>
      <w:r>
        <w:rPr>
          <w:rStyle w:val="CommentReference"/>
          <w:rFonts w:ascii="Times New Roman" w:hAnsi="Times New Roman"/>
          <w:noProof w:val="0"/>
          <w:lang w:eastAsia="en-US"/>
        </w:rPr>
        <w:commentReference w:id="1060"/>
      </w:r>
      <w:commentRangeEnd w:id="1061"/>
      <w:r>
        <w:rPr>
          <w:rStyle w:val="CommentReference"/>
          <w:rFonts w:ascii="Times New Roman" w:hAnsi="Times New Roman"/>
          <w:noProof w:val="0"/>
          <w:lang w:eastAsia="en-US"/>
        </w:rPr>
        <w:commentReference w:id="1061"/>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59"/>
      <w:r>
        <w:rPr>
          <w:rStyle w:val="CommentReference"/>
          <w:rFonts w:ascii="Times New Roman" w:hAnsi="Times New Roman"/>
          <w:noProof w:val="0"/>
          <w:lang w:eastAsia="en-US"/>
        </w:rPr>
        <w:commentReference w:id="1059"/>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57"/>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1033"/>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62" w:name="_Toc500942760"/>
      <w:bookmarkStart w:id="1063" w:name="_Toc505697613"/>
      <w:r w:rsidRPr="00000A61">
        <w:t>–</w:t>
      </w:r>
      <w:r w:rsidRPr="00000A61">
        <w:tab/>
      </w:r>
      <w:r w:rsidRPr="00000A61">
        <w:rPr>
          <w:i/>
        </w:rPr>
        <w:t>SubcarrierSpacing</w:t>
      </w:r>
      <w:bookmarkEnd w:id="1062"/>
      <w:bookmarkEnd w:id="106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64"/>
      <w:r>
        <w:rPr>
          <w:rStyle w:val="CommentReference"/>
          <w:rFonts w:ascii="Times New Roman" w:hAnsi="Times New Roman"/>
          <w:noProof w:val="0"/>
          <w:lang w:eastAsia="en-US"/>
        </w:rPr>
        <w:commentReference w:id="1065"/>
      </w:r>
      <w:commentRangeEnd w:id="1064"/>
      <w:r w:rsidR="00704E4D">
        <w:rPr>
          <w:rStyle w:val="CommentReference"/>
          <w:rFonts w:ascii="Times New Roman" w:hAnsi="Times New Roman"/>
          <w:noProof w:val="0"/>
          <w:lang w:eastAsia="en-US"/>
        </w:rPr>
        <w:commentReference w:id="1064"/>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commentRangeStart w:id="1066"/>
      <w:r w:rsidRPr="00000A61">
        <w:t>SubcarrierSpacingRACH</w:t>
      </w:r>
      <w:commentRangeEnd w:id="1066"/>
      <w:r w:rsidR="002518F1">
        <w:rPr>
          <w:rStyle w:val="CommentReference"/>
          <w:rFonts w:ascii="Times New Roman" w:hAnsi="Times New Roman"/>
          <w:noProof w:val="0"/>
          <w:lang w:eastAsia="en-US"/>
        </w:rPr>
        <w:commentReference w:id="1066"/>
      </w:r>
      <w:r w:rsidRPr="00000A61">
        <w:t xml:space="preserve">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67"/>
      <w:r w:rsidRPr="00A2311F">
        <w:t xml:space="preserve">ENUMERATED {kHz15, kHz30, </w:t>
      </w:r>
      <w:r w:rsidR="00647E96">
        <w:t xml:space="preserve">khz60, </w:t>
      </w:r>
      <w:r w:rsidRPr="00A2311F">
        <w:t>kHz120}</w:t>
      </w:r>
      <w:commentRangeEnd w:id="1067"/>
      <w:r w:rsidR="008E6C0F">
        <w:rPr>
          <w:rStyle w:val="CommentReference"/>
          <w:rFonts w:ascii="Times New Roman" w:hAnsi="Times New Roman"/>
          <w:noProof w:val="0"/>
          <w:lang w:eastAsia="en-US"/>
        </w:rPr>
        <w:commentReference w:id="1067"/>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68" w:name="_Toc505697614"/>
      <w:r w:rsidRPr="00704E4D">
        <w:rPr>
          <w:highlight w:val="cyan"/>
        </w:rPr>
        <w:t>–</w:t>
      </w:r>
      <w:r w:rsidRPr="00704E4D">
        <w:rPr>
          <w:highlight w:val="cyan"/>
        </w:rPr>
        <w:tab/>
      </w:r>
      <w:r w:rsidRPr="00704E4D">
        <w:rPr>
          <w:i/>
          <w:highlight w:val="cyan"/>
        </w:rPr>
        <w:t>TCI-State</w:t>
      </w:r>
      <w:bookmarkEnd w:id="1068"/>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commentRangeStart w:id="1069"/>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commentRangeEnd w:id="1069"/>
      <w:r w:rsidR="00622E20">
        <w:rPr>
          <w:rStyle w:val="CommentReference"/>
          <w:rFonts w:ascii="Times New Roman" w:hAnsi="Times New Roman"/>
          <w:noProof w:val="0"/>
          <w:lang w:eastAsia="en-US"/>
        </w:rPr>
        <w:commentReference w:id="1069"/>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w:t>
      </w:r>
      <w:commentRangeStart w:id="1070"/>
      <w:r w:rsidRPr="00704E4D">
        <w:rPr>
          <w:highlight w:val="cyan"/>
        </w:rPr>
        <w:t xml:space="preserve">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commentRangeEnd w:id="1070"/>
      <w:r w:rsidR="00622E20">
        <w:rPr>
          <w:rStyle w:val="CommentReference"/>
          <w:rFonts w:ascii="Times New Roman" w:hAnsi="Times New Roman"/>
          <w:noProof w:val="0"/>
          <w:lang w:eastAsia="en-US"/>
        </w:rPr>
        <w:commentReference w:id="1070"/>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71" w:name="_Toc505697615"/>
      <w:bookmarkStart w:id="1072" w:name="_Toc505697616"/>
      <w:bookmarkStart w:id="1073" w:name="_Toc491180911"/>
      <w:bookmarkEnd w:id="511"/>
      <w:r w:rsidRPr="00000A61">
        <w:t>–</w:t>
      </w:r>
      <w:r w:rsidRPr="00000A61">
        <w:tab/>
      </w:r>
      <w:r w:rsidRPr="00546C58">
        <w:rPr>
          <w:i/>
        </w:rPr>
        <w:t>TDD-UL-DL-Config</w:t>
      </w:r>
      <w:bookmarkEnd w:id="1071"/>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commentRangeStart w:id="1074"/>
      <w:r>
        <w:t>TDD-UL-DL-ConfigCommon</w:t>
      </w:r>
      <w:commentRangeEnd w:id="1074"/>
      <w:r w:rsidR="002D5D59">
        <w:rPr>
          <w:rStyle w:val="CommentReference"/>
          <w:rFonts w:ascii="Times New Roman" w:hAnsi="Times New Roman"/>
          <w:noProof w:val="0"/>
          <w:lang w:eastAsia="en-US"/>
        </w:rPr>
        <w:commentReference w:id="1074"/>
      </w:r>
      <w:r>
        <w:t xml:space="preserve">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75"/>
      <w:commentRangeStart w:id="1076"/>
      <w:r>
        <w:t>oAddModLis</w:t>
      </w:r>
      <w:commentRangeEnd w:id="1075"/>
      <w:r>
        <w:rPr>
          <w:rStyle w:val="CommentReference"/>
          <w:rFonts w:ascii="Times New Roman" w:hAnsi="Times New Roman"/>
          <w:noProof w:val="0"/>
          <w:lang w:eastAsia="en-US"/>
        </w:rPr>
        <w:commentReference w:id="1075"/>
      </w:r>
      <w:commentRangeEnd w:id="1076"/>
      <w:r>
        <w:rPr>
          <w:rStyle w:val="CommentReference"/>
          <w:rFonts w:ascii="Times New Roman" w:hAnsi="Times New Roman"/>
          <w:noProof w:val="0"/>
          <w:lang w:eastAsia="en-US"/>
        </w:rPr>
        <w:commentReference w:id="1076"/>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78" w:name="_Hlk505943199"/>
      <w:r>
        <w:t>nrofDownlinkSymbols</w:t>
      </w:r>
      <w:bookmarkEnd w:id="1078"/>
      <w:r>
        <w:tab/>
      </w:r>
      <w:r>
        <w:tab/>
      </w:r>
      <w:r>
        <w:tab/>
      </w:r>
      <w:r>
        <w:tab/>
      </w:r>
      <w:r>
        <w:tab/>
        <w:t>INTEGER (</w:t>
      </w:r>
      <w:commentRangeStart w:id="1079"/>
      <w:commentRangeStart w:id="1080"/>
      <w:r>
        <w:t>1</w:t>
      </w:r>
      <w:commentRangeEnd w:id="1079"/>
      <w:r>
        <w:rPr>
          <w:rStyle w:val="CommentReference"/>
          <w:rFonts w:ascii="Times New Roman" w:hAnsi="Times New Roman"/>
          <w:noProof w:val="0"/>
          <w:lang w:eastAsia="en-US"/>
        </w:rPr>
        <w:commentReference w:id="1079"/>
      </w:r>
      <w:commentRangeEnd w:id="1080"/>
      <w:r>
        <w:rPr>
          <w:rStyle w:val="CommentReference"/>
          <w:rFonts w:ascii="Times New Roman" w:hAnsi="Times New Roman"/>
          <w:noProof w:val="0"/>
          <w:lang w:eastAsia="en-US"/>
        </w:rPr>
        <w:commentReference w:id="1080"/>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t>–</w:t>
      </w:r>
      <w:r w:rsidRPr="00011CD5">
        <w:rPr>
          <w:highlight w:val="cyan"/>
        </w:rPr>
        <w:tab/>
      </w:r>
      <w:r w:rsidRPr="00011CD5">
        <w:rPr>
          <w:i/>
          <w:highlight w:val="cyan"/>
        </w:rPr>
        <w:t>ZP-CSI-RS-Resource</w:t>
      </w:r>
      <w:bookmarkEnd w:id="1072"/>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r>
      <w:commentRangeStart w:id="1081"/>
      <w:r w:rsidRPr="00011CD5">
        <w:rPr>
          <w:highlight w:val="cyan"/>
        </w:rPr>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commentRangeEnd w:id="1081"/>
      <w:r w:rsidR="00791729">
        <w:rPr>
          <w:rStyle w:val="CommentReference"/>
          <w:rFonts w:ascii="Times New Roman" w:hAnsi="Times New Roman"/>
          <w:noProof w:val="0"/>
          <w:lang w:eastAsia="en-US"/>
        </w:rPr>
        <w:commentReference w:id="1081"/>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82" w:name="_Toc493510611"/>
      <w:bookmarkStart w:id="1083" w:name="_Toc500942761"/>
      <w:bookmarkStart w:id="1084" w:name="_Toc505697617"/>
      <w:bookmarkEnd w:id="512"/>
      <w:r w:rsidRPr="00011CD5">
        <w:rPr>
          <w:highlight w:val="cyan"/>
        </w:rPr>
        <w:t>6.3.</w:t>
      </w:r>
      <w:r w:rsidR="00447E60" w:rsidRPr="00011CD5">
        <w:rPr>
          <w:highlight w:val="cyan"/>
        </w:rPr>
        <w:t>3</w:t>
      </w:r>
      <w:r w:rsidRPr="00011CD5">
        <w:rPr>
          <w:highlight w:val="cyan"/>
        </w:rPr>
        <w:tab/>
        <w:t>UE capability information elements</w:t>
      </w:r>
      <w:bookmarkEnd w:id="1082"/>
      <w:bookmarkEnd w:id="1083"/>
      <w:bookmarkEnd w:id="1084"/>
    </w:p>
    <w:p w14:paraId="0E807E8D" w14:textId="77777777" w:rsidR="00CE0FF8" w:rsidRPr="00011CD5" w:rsidRDefault="00CE0FF8" w:rsidP="005D62AF">
      <w:pPr>
        <w:pStyle w:val="Heading4"/>
        <w:rPr>
          <w:rFonts w:eastAsia="MS Mincho"/>
          <w:i/>
          <w:iCs/>
          <w:highlight w:val="cyan"/>
          <w:lang w:eastAsia="ja-JP"/>
        </w:rPr>
      </w:pPr>
      <w:bookmarkStart w:id="1085" w:name="_Toc500942762"/>
      <w:bookmarkStart w:id="1086" w:name="_Toc505697618"/>
      <w:r w:rsidRPr="00011CD5">
        <w:rPr>
          <w:rFonts w:eastAsia="MS Mincho"/>
          <w:i/>
          <w:iCs/>
          <w:highlight w:val="cyan"/>
          <w:lang w:eastAsia="x-none"/>
        </w:rPr>
        <w:t>–</w:t>
      </w:r>
      <w:r w:rsidRPr="00011CD5">
        <w:rPr>
          <w:rFonts w:eastAsia="MS Mincho"/>
          <w:i/>
          <w:iCs/>
          <w:highlight w:val="cyan"/>
          <w:lang w:eastAsia="x-none"/>
        </w:rPr>
        <w:tab/>
      </w:r>
      <w:bookmarkStart w:id="1087" w:name="_Hlk505360212"/>
      <w:r w:rsidRPr="00011CD5">
        <w:rPr>
          <w:rFonts w:eastAsia="MS Mincho"/>
          <w:i/>
          <w:iCs/>
          <w:noProof/>
          <w:highlight w:val="cyan"/>
        </w:rPr>
        <w:t>BandCombinationList</w:t>
      </w:r>
      <w:bookmarkEnd w:id="1085"/>
      <w:bookmarkEnd w:id="1086"/>
      <w:bookmarkEnd w:id="1087"/>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88" w:name="_Hlk505360250"/>
      <w:r w:rsidRPr="00011CD5">
        <w:rPr>
          <w:rFonts w:eastAsia="MS Mincho"/>
          <w:highlight w:val="cyan"/>
        </w:rPr>
        <w:t>BandParametersUL</w:t>
      </w:r>
      <w:bookmarkEnd w:id="1088"/>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89" w:name="_Toc487673700"/>
      <w:bookmarkStart w:id="1090"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91" w:name="_Toc505697619"/>
      <w:r w:rsidRPr="00011CD5">
        <w:rPr>
          <w:i/>
          <w:iCs/>
          <w:highlight w:val="cyan"/>
        </w:rPr>
        <w:t>–</w:t>
      </w:r>
      <w:r w:rsidRPr="00011CD5">
        <w:rPr>
          <w:i/>
          <w:iCs/>
          <w:highlight w:val="cyan"/>
        </w:rPr>
        <w:tab/>
      </w:r>
      <w:r w:rsidRPr="00011CD5">
        <w:rPr>
          <w:i/>
          <w:iCs/>
          <w:noProof/>
          <w:highlight w:val="cyan"/>
        </w:rPr>
        <w:t>RAT-Type</w:t>
      </w:r>
      <w:bookmarkEnd w:id="1089"/>
      <w:bookmarkEnd w:id="1090"/>
      <w:bookmarkEnd w:id="1091"/>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92" w:name="_Toc500942764"/>
      <w:bookmarkStart w:id="1093" w:name="_Toc505697620"/>
      <w:r w:rsidRPr="00011CD5">
        <w:rPr>
          <w:i/>
          <w:iCs/>
          <w:highlight w:val="cyan"/>
        </w:rPr>
        <w:t>–</w:t>
      </w:r>
      <w:r w:rsidRPr="00011CD5">
        <w:rPr>
          <w:i/>
          <w:iCs/>
          <w:highlight w:val="cyan"/>
        </w:rPr>
        <w:tab/>
      </w:r>
      <w:bookmarkStart w:id="1094" w:name="_Toc487673705"/>
      <w:r w:rsidRPr="00011CD5">
        <w:rPr>
          <w:i/>
          <w:iCs/>
          <w:noProof/>
          <w:highlight w:val="cyan"/>
        </w:rPr>
        <w:t>UE-CapabilityRAT-ContainerList</w:t>
      </w:r>
      <w:bookmarkEnd w:id="1092"/>
      <w:bookmarkEnd w:id="1093"/>
      <w:bookmarkEnd w:id="1094"/>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95" w:name="_Toc500942765"/>
      <w:bookmarkStart w:id="1096"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95"/>
      <w:bookmarkEnd w:id="1096"/>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097" w:name="_Toc487673706"/>
      <w:bookmarkStart w:id="1098" w:name="_Toc500942766"/>
      <w:bookmarkStart w:id="1099"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097"/>
      <w:bookmarkEnd w:id="1098"/>
      <w:bookmarkEnd w:id="1099"/>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100" w:name="_Toc493510612"/>
      <w:bookmarkStart w:id="1101" w:name="_Toc500942767"/>
      <w:bookmarkStart w:id="1102" w:name="_Toc505697623"/>
      <w:r w:rsidRPr="00011CD5">
        <w:rPr>
          <w:highlight w:val="cyan"/>
        </w:rPr>
        <w:t>6.3.</w:t>
      </w:r>
      <w:r w:rsidR="00447E60" w:rsidRPr="00011CD5">
        <w:rPr>
          <w:highlight w:val="cyan"/>
        </w:rPr>
        <w:t>4</w:t>
      </w:r>
      <w:r w:rsidRPr="00011CD5">
        <w:rPr>
          <w:highlight w:val="cyan"/>
        </w:rPr>
        <w:tab/>
        <w:t>Other information elements</w:t>
      </w:r>
      <w:bookmarkEnd w:id="1073"/>
      <w:bookmarkEnd w:id="1100"/>
      <w:bookmarkEnd w:id="1101"/>
      <w:bookmarkEnd w:id="1102"/>
    </w:p>
    <w:p w14:paraId="39B748DF" w14:textId="77777777" w:rsidR="00695679" w:rsidRPr="00011CD5" w:rsidRDefault="00695679" w:rsidP="00695679">
      <w:pPr>
        <w:pStyle w:val="Heading2"/>
        <w:rPr>
          <w:highlight w:val="cyan"/>
        </w:rPr>
      </w:pPr>
      <w:bookmarkStart w:id="1103" w:name="_Toc491180912"/>
      <w:bookmarkStart w:id="1104" w:name="_Toc493510613"/>
      <w:bookmarkStart w:id="1105" w:name="_Toc500942768"/>
      <w:bookmarkStart w:id="1106" w:name="_Toc505697624"/>
      <w:r w:rsidRPr="00011CD5">
        <w:rPr>
          <w:highlight w:val="cyan"/>
        </w:rPr>
        <w:t>6.4</w:t>
      </w:r>
      <w:r w:rsidRPr="00011CD5">
        <w:rPr>
          <w:highlight w:val="cyan"/>
        </w:rPr>
        <w:tab/>
        <w:t>RRC multiplicity and type constraint values</w:t>
      </w:r>
      <w:bookmarkEnd w:id="1103"/>
      <w:bookmarkEnd w:id="1104"/>
      <w:bookmarkEnd w:id="1105"/>
      <w:bookmarkEnd w:id="1106"/>
    </w:p>
    <w:p w14:paraId="47735A0B" w14:textId="24CA6CBA" w:rsidR="00695679" w:rsidRPr="00011CD5" w:rsidRDefault="00695679" w:rsidP="00695679">
      <w:pPr>
        <w:pStyle w:val="Heading3"/>
        <w:rPr>
          <w:highlight w:val="cyan"/>
        </w:rPr>
      </w:pPr>
      <w:bookmarkStart w:id="1107" w:name="_Toc491180913"/>
      <w:bookmarkStart w:id="1108" w:name="_Toc493510614"/>
      <w:bookmarkStart w:id="1109" w:name="_Toc500942769"/>
      <w:bookmarkStart w:id="1110" w:name="_Toc505697625"/>
      <w:r w:rsidRPr="00011CD5">
        <w:rPr>
          <w:highlight w:val="cyan"/>
        </w:rPr>
        <w:t>–</w:t>
      </w:r>
      <w:r w:rsidRPr="00011CD5">
        <w:rPr>
          <w:highlight w:val="cyan"/>
        </w:rPr>
        <w:tab/>
        <w:t>Multiplicity and type constraint definitions</w:t>
      </w:r>
      <w:bookmarkEnd w:id="1107"/>
      <w:bookmarkEnd w:id="1108"/>
      <w:bookmarkEnd w:id="1109"/>
      <w:bookmarkEnd w:id="1110"/>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commentRangeStart w:id="1111"/>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commentRangeEnd w:id="1111"/>
      <w:r w:rsidR="002D5D59">
        <w:rPr>
          <w:rStyle w:val="CommentReference"/>
          <w:rFonts w:ascii="Times New Roman" w:hAnsi="Times New Roman"/>
          <w:noProof w:val="0"/>
          <w:lang w:eastAsia="en-US"/>
        </w:rPr>
        <w:commentReference w:id="1111"/>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commentRangeStart w:id="1112"/>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commentRangeEnd w:id="1112"/>
      <w:r w:rsidR="002518F1">
        <w:rPr>
          <w:rStyle w:val="CommentReference"/>
          <w:rFonts w:ascii="Times New Roman" w:hAnsi="Times New Roman"/>
          <w:noProof w:val="0"/>
          <w:lang w:eastAsia="en-US"/>
        </w:rPr>
        <w:commentReference w:id="1112"/>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commentRangeStart w:id="1113"/>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commentRangeEnd w:id="1113"/>
      <w:r w:rsidR="00622E20">
        <w:rPr>
          <w:rStyle w:val="CommentReference"/>
          <w:rFonts w:ascii="Times New Roman" w:hAnsi="Times New Roman"/>
          <w:noProof w:val="0"/>
          <w:lang w:eastAsia="en-US"/>
        </w:rPr>
        <w:commentReference w:id="1113"/>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commentRangeStart w:id="1114"/>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commentRangeEnd w:id="1114"/>
      <w:r w:rsidR="00622E20">
        <w:rPr>
          <w:rStyle w:val="CommentReference"/>
          <w:rFonts w:ascii="Times New Roman" w:hAnsi="Times New Roman"/>
          <w:noProof w:val="0"/>
          <w:lang w:eastAsia="en-US"/>
        </w:rPr>
        <w:commentReference w:id="1114"/>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commentRangeStart w:id="1115"/>
      <w:r w:rsidRPr="00011CD5">
        <w:rPr>
          <w:highlight w:val="cyan"/>
        </w:rPr>
        <w:t>maxNrofCSI-RS-ResourcesPerSet</w:t>
      </w:r>
      <w:commentRangeEnd w:id="1115"/>
      <w:r w:rsidR="00622E20">
        <w:rPr>
          <w:rStyle w:val="CommentReference"/>
          <w:rFonts w:ascii="Times New Roman" w:hAnsi="Times New Roman"/>
          <w:noProof w:val="0"/>
          <w:lang w:eastAsia="en-US"/>
        </w:rPr>
        <w:commentReference w:id="1115"/>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commentRangeStart w:id="1116"/>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commentRangeEnd w:id="1116"/>
      <w:r w:rsidR="00622E20">
        <w:rPr>
          <w:rStyle w:val="CommentReference"/>
          <w:rFonts w:ascii="Times New Roman" w:hAnsi="Times New Roman"/>
          <w:noProof w:val="0"/>
          <w:lang w:eastAsia="en-US"/>
        </w:rPr>
        <w:commentReference w:id="1116"/>
      </w:r>
      <w:r w:rsidRPr="00011CD5">
        <w:rPr>
          <w:color w:val="808080"/>
          <w:highlight w:val="cyan"/>
        </w:rPr>
        <w:t>.</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117" w:name="_Hlk500855383"/>
      <w:r w:rsidRPr="00011CD5">
        <w:rPr>
          <w:rFonts w:ascii="Courier New" w:eastAsia="Malgun Gothic" w:hAnsi="Courier New"/>
          <w:noProof/>
          <w:sz w:val="16"/>
          <w:highlight w:val="cyan"/>
          <w:lang w:eastAsia="ko-KR"/>
        </w:rPr>
        <w:t>maxSimultaneousBands</w:t>
      </w:r>
      <w:bookmarkEnd w:id="1117"/>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commentRangeStart w:id="1118"/>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commentRangeEnd w:id="1118"/>
      <w:r w:rsidR="002D5D59">
        <w:rPr>
          <w:rStyle w:val="CommentReference"/>
          <w:rFonts w:ascii="Times New Roman" w:hAnsi="Times New Roman"/>
          <w:noProof w:val="0"/>
          <w:lang w:eastAsia="en-US"/>
        </w:rPr>
        <w:commentReference w:id="1118"/>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commentRangeStart w:id="1119"/>
      <w:r w:rsidRPr="00011CD5">
        <w:rPr>
          <w:highlight w:val="cyan"/>
          <w:lang w:val="sv-SE"/>
        </w:rPr>
        <w:t>maxNrofAggregatedCellsPerCellGroup</w:t>
      </w:r>
      <w:commentRangeEnd w:id="1119"/>
      <w:r w:rsidR="002D5D59">
        <w:rPr>
          <w:rStyle w:val="CommentReference"/>
          <w:rFonts w:ascii="Times New Roman" w:hAnsi="Times New Roman"/>
          <w:noProof w:val="0"/>
          <w:lang w:eastAsia="en-US"/>
        </w:rPr>
        <w:commentReference w:id="1119"/>
      </w:r>
      <w:r w:rsidRPr="00011CD5">
        <w:rPr>
          <w:highlight w:val="cyan"/>
          <w:lang w:val="sv-SE"/>
        </w:rPr>
        <w:t xml:space="preserve">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commentRangeStart w:id="1120"/>
      <w:r w:rsidRPr="00011CD5">
        <w:rPr>
          <w:highlight w:val="cyan"/>
        </w:rPr>
        <w:t>maxNrofCandidateBeams</w:t>
      </w:r>
      <w:commentRangeEnd w:id="1120"/>
      <w:r w:rsidR="002D5D59">
        <w:rPr>
          <w:rStyle w:val="CommentReference"/>
          <w:rFonts w:ascii="Times New Roman" w:hAnsi="Times New Roman"/>
          <w:noProof w:val="0"/>
          <w:lang w:eastAsia="en-US"/>
        </w:rPr>
        <w:commentReference w:id="1120"/>
      </w:r>
      <w:r w:rsidRPr="00011CD5">
        <w:rPr>
          <w:highlight w:val="cyan"/>
        </w:rPr>
        <w:t xml:space="preserve">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commentRangeStart w:id="1121"/>
      <w:r w:rsidRPr="00011CD5">
        <w:rPr>
          <w:highlight w:val="cyan"/>
        </w:rPr>
        <w:t>maxNrofSR</w:t>
      </w:r>
      <w:r w:rsidR="00070B8B" w:rsidRPr="00011CD5">
        <w:rPr>
          <w:highlight w:val="cyan"/>
        </w:rPr>
        <w:t>-</w:t>
      </w:r>
      <w:r w:rsidRPr="00011CD5">
        <w:rPr>
          <w:highlight w:val="cyan"/>
        </w:rPr>
        <w:t>Resoruces</w:t>
      </w:r>
      <w:commentRangeEnd w:id="1121"/>
      <w:r w:rsidR="002518F1">
        <w:rPr>
          <w:rStyle w:val="CommentReference"/>
          <w:rFonts w:ascii="Times New Roman" w:hAnsi="Times New Roman"/>
          <w:noProof w:val="0"/>
          <w:lang w:eastAsia="en-US"/>
        </w:rPr>
        <w:commentReference w:id="1121"/>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commentRangeStart w:id="1122"/>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commentRangeEnd w:id="1122"/>
      <w:r w:rsidR="002D5D59">
        <w:rPr>
          <w:rStyle w:val="CommentReference"/>
          <w:rFonts w:ascii="Times New Roman" w:hAnsi="Times New Roman"/>
          <w:noProof w:val="0"/>
          <w:lang w:eastAsia="en-US"/>
        </w:rPr>
        <w:commentReference w:id="1122"/>
      </w:r>
    </w:p>
    <w:p w14:paraId="206115C9" w14:textId="3B085031" w:rsidR="00B02590" w:rsidRPr="00011CD5" w:rsidRDefault="00B02590" w:rsidP="00B02590">
      <w:pPr>
        <w:pStyle w:val="PL"/>
        <w:rPr>
          <w:highlight w:val="cyan"/>
        </w:rPr>
      </w:pPr>
      <w:commentRangeStart w:id="1123"/>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w:t>
      </w:r>
      <w:commentRangeEnd w:id="1123"/>
      <w:r w:rsidR="00622E20">
        <w:rPr>
          <w:rStyle w:val="CommentReference"/>
          <w:rFonts w:ascii="Times New Roman" w:hAnsi="Times New Roman"/>
          <w:noProof w:val="0"/>
          <w:lang w:eastAsia="en-US"/>
        </w:rPr>
        <w:commentReference w:id="1123"/>
      </w:r>
      <w:r w:rsidRPr="00011CD5">
        <w:rPr>
          <w:highlight w:val="cyan"/>
        </w:rPr>
        <w:t>ffsValue</w:t>
      </w:r>
    </w:p>
    <w:p w14:paraId="5DB03BE5" w14:textId="7FB47600" w:rsidR="00A450EE" w:rsidRPr="00011CD5" w:rsidRDefault="00A450EE" w:rsidP="00A450EE">
      <w:pPr>
        <w:pStyle w:val="PL"/>
        <w:rPr>
          <w:highlight w:val="cyan"/>
        </w:rPr>
      </w:pPr>
      <w:r w:rsidRPr="00011CD5">
        <w:rPr>
          <w:highlight w:val="cyan"/>
        </w:rPr>
        <w:t>maxNrofSRS-</w:t>
      </w:r>
      <w:commentRangeStart w:id="1124"/>
      <w:r w:rsidRPr="00011CD5">
        <w:rPr>
          <w:highlight w:val="cyan"/>
        </w:rPr>
        <w:t xml:space="preserve">ResourcesPerSet </w:t>
      </w:r>
      <w:commentRangeEnd w:id="1124"/>
      <w:r w:rsidR="00622E20">
        <w:rPr>
          <w:rStyle w:val="CommentReference"/>
          <w:rFonts w:ascii="Times New Roman" w:hAnsi="Times New Roman"/>
          <w:noProof w:val="0"/>
          <w:lang w:eastAsia="en-US"/>
        </w:rPr>
        <w:commentReference w:id="1124"/>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commentRangeStart w:id="1125"/>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commentRangeEnd w:id="1125"/>
      <w:r w:rsidR="00622E20">
        <w:rPr>
          <w:rStyle w:val="CommentReference"/>
          <w:rFonts w:ascii="Times New Roman" w:hAnsi="Times New Roman"/>
          <w:noProof w:val="0"/>
          <w:lang w:eastAsia="en-US"/>
        </w:rPr>
        <w:commentReference w:id="1125"/>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bookmarkStart w:id="1126" w:name="_Hlk507628902"/>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bookmarkEnd w:id="1126"/>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127" w:name="_Toc494150277"/>
      <w:bookmarkStart w:id="1128" w:name="_Toc505697626"/>
      <w:r w:rsidRPr="00011CD5">
        <w:rPr>
          <w:highlight w:val="cyan"/>
        </w:rPr>
        <w:t>–</w:t>
      </w:r>
      <w:r w:rsidRPr="00011CD5">
        <w:rPr>
          <w:highlight w:val="cyan"/>
        </w:rPr>
        <w:tab/>
        <w:t xml:space="preserve">End of </w:t>
      </w:r>
      <w:bookmarkEnd w:id="1127"/>
      <w:r w:rsidRPr="00011CD5">
        <w:rPr>
          <w:highlight w:val="cyan"/>
        </w:rPr>
        <w:t>NR-RRC-Definitions</w:t>
      </w:r>
      <w:bookmarkEnd w:id="1128"/>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129" w:name="_Toc470095866"/>
      <w:bookmarkStart w:id="1130" w:name="_Toc493510615"/>
      <w:bookmarkStart w:id="1131" w:name="_Toc500942770"/>
      <w:bookmarkStart w:id="1132" w:name="_Toc505697627"/>
      <w:bookmarkEnd w:id="69"/>
      <w:r w:rsidRPr="00011CD5">
        <w:rPr>
          <w:highlight w:val="cyan"/>
        </w:rPr>
        <w:t>7</w:t>
      </w:r>
      <w:r w:rsidRPr="00011CD5">
        <w:rPr>
          <w:highlight w:val="cyan"/>
        </w:rPr>
        <w:tab/>
        <w:t>Variables and constants</w:t>
      </w:r>
      <w:bookmarkEnd w:id="1129"/>
      <w:bookmarkEnd w:id="1130"/>
      <w:bookmarkEnd w:id="1131"/>
      <w:bookmarkEnd w:id="1132"/>
    </w:p>
    <w:p w14:paraId="006E237C" w14:textId="77777777" w:rsidR="002E7A83" w:rsidRPr="00011CD5" w:rsidRDefault="002E7A83" w:rsidP="002E7A83">
      <w:pPr>
        <w:pStyle w:val="Heading2"/>
        <w:rPr>
          <w:highlight w:val="cyan"/>
        </w:rPr>
      </w:pPr>
      <w:bookmarkStart w:id="1133" w:name="_Toc470095867"/>
      <w:bookmarkStart w:id="1134" w:name="_Toc493510616"/>
      <w:bookmarkStart w:id="1135" w:name="_Toc500942771"/>
      <w:bookmarkStart w:id="1136" w:name="_Toc505697628"/>
      <w:r w:rsidRPr="00011CD5">
        <w:rPr>
          <w:highlight w:val="cyan"/>
        </w:rPr>
        <w:t>7.1</w:t>
      </w:r>
      <w:r w:rsidRPr="00011CD5">
        <w:rPr>
          <w:highlight w:val="cyan"/>
        </w:rPr>
        <w:tab/>
      </w:r>
      <w:bookmarkEnd w:id="1133"/>
      <w:r w:rsidRPr="00011CD5">
        <w:rPr>
          <w:highlight w:val="cyan"/>
        </w:rPr>
        <w:t>Timers</w:t>
      </w:r>
      <w:bookmarkEnd w:id="1134"/>
      <w:bookmarkEnd w:id="1135"/>
      <w:bookmarkEnd w:id="1136"/>
    </w:p>
    <w:p w14:paraId="1C5408F7" w14:textId="77777777" w:rsidR="007F7CAF" w:rsidRPr="00011CD5" w:rsidRDefault="007F7CAF" w:rsidP="00732B97">
      <w:pPr>
        <w:pStyle w:val="Heading3"/>
        <w:rPr>
          <w:highlight w:val="cyan"/>
        </w:rPr>
      </w:pPr>
      <w:bookmarkStart w:id="1137" w:name="_Toc493510617"/>
      <w:bookmarkStart w:id="1138" w:name="_Toc500942772"/>
      <w:bookmarkStart w:id="1139" w:name="_Toc505697629"/>
      <w:r w:rsidRPr="00011CD5">
        <w:rPr>
          <w:highlight w:val="cyan"/>
        </w:rPr>
        <w:t>7.1.1</w:t>
      </w:r>
      <w:r w:rsidRPr="00011CD5">
        <w:rPr>
          <w:highlight w:val="cyan"/>
        </w:rPr>
        <w:tab/>
        <w:t>Timers (Informative)</w:t>
      </w:r>
      <w:bookmarkEnd w:id="1137"/>
      <w:bookmarkEnd w:id="1138"/>
      <w:bookmarkEnd w:id="113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140" w:name="OLE_LINK35"/>
            <w:bookmarkStart w:id="1141" w:name="OLE_LINK37"/>
            <w:r w:rsidRPr="00011CD5">
              <w:rPr>
                <w:highlight w:val="cyan"/>
                <w:lang w:eastAsia="en-GB"/>
              </w:rPr>
              <w:t>initiating the RRC connection re-establishment procedure</w:t>
            </w:r>
            <w:bookmarkEnd w:id="1140"/>
            <w:bookmarkEnd w:id="1141"/>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142" w:name="_Toc493510618"/>
      <w:bookmarkStart w:id="1143" w:name="_Toc500942773"/>
      <w:bookmarkStart w:id="1144" w:name="_Toc505697630"/>
      <w:r w:rsidRPr="00011CD5">
        <w:rPr>
          <w:highlight w:val="cyan"/>
        </w:rPr>
        <w:t>7.1.2</w:t>
      </w:r>
      <w:r w:rsidRPr="00011CD5">
        <w:rPr>
          <w:highlight w:val="cyan"/>
        </w:rPr>
        <w:tab/>
        <w:t>Timer handling</w:t>
      </w:r>
      <w:bookmarkEnd w:id="1142"/>
      <w:bookmarkEnd w:id="1143"/>
      <w:bookmarkEnd w:id="1144"/>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145" w:name="_Toc470095885"/>
      <w:bookmarkStart w:id="1146" w:name="_Toc493510619"/>
      <w:bookmarkStart w:id="1147" w:name="_Toc500942774"/>
      <w:bookmarkStart w:id="1148" w:name="_Toc505697631"/>
      <w:r w:rsidRPr="00011CD5">
        <w:rPr>
          <w:highlight w:val="cyan"/>
        </w:rPr>
        <w:t>7.2</w:t>
      </w:r>
      <w:r w:rsidRPr="00011CD5">
        <w:rPr>
          <w:highlight w:val="cyan"/>
        </w:rPr>
        <w:tab/>
        <w:t>Counters</w:t>
      </w:r>
      <w:bookmarkEnd w:id="1145"/>
      <w:bookmarkEnd w:id="1146"/>
      <w:bookmarkEnd w:id="1147"/>
      <w:bookmarkEnd w:id="114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149" w:name="_Toc470095886"/>
      <w:bookmarkStart w:id="1150" w:name="_Toc493510620"/>
      <w:bookmarkStart w:id="1151" w:name="_Toc500942775"/>
      <w:bookmarkStart w:id="1152" w:name="_Toc505697632"/>
      <w:r w:rsidRPr="00011CD5">
        <w:rPr>
          <w:highlight w:val="cyan"/>
        </w:rPr>
        <w:t>7.3</w:t>
      </w:r>
      <w:r w:rsidRPr="00011CD5">
        <w:rPr>
          <w:highlight w:val="cyan"/>
        </w:rPr>
        <w:tab/>
      </w:r>
      <w:bookmarkEnd w:id="1149"/>
      <w:r w:rsidRPr="00011CD5">
        <w:rPr>
          <w:highlight w:val="cyan"/>
        </w:rPr>
        <w:t>Constants</w:t>
      </w:r>
      <w:bookmarkEnd w:id="1150"/>
      <w:bookmarkEnd w:id="1151"/>
      <w:bookmarkEnd w:id="115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153" w:name="_Toc470095889"/>
      <w:bookmarkStart w:id="1154" w:name="_Toc493510621"/>
      <w:bookmarkStart w:id="1155" w:name="_Toc500942776"/>
      <w:bookmarkStart w:id="1156" w:name="_Toc505697633"/>
      <w:r w:rsidRPr="00011CD5">
        <w:rPr>
          <w:highlight w:val="cyan"/>
        </w:rPr>
        <w:t>7.4</w:t>
      </w:r>
      <w:r w:rsidRPr="00011CD5">
        <w:rPr>
          <w:highlight w:val="cyan"/>
        </w:rPr>
        <w:tab/>
      </w:r>
      <w:bookmarkEnd w:id="1153"/>
      <w:r w:rsidRPr="00011CD5">
        <w:rPr>
          <w:highlight w:val="cyan"/>
        </w:rPr>
        <w:t>UE variables</w:t>
      </w:r>
      <w:bookmarkEnd w:id="1154"/>
      <w:bookmarkEnd w:id="1155"/>
      <w:bookmarkEnd w:id="1156"/>
    </w:p>
    <w:p w14:paraId="33E3432D" w14:textId="77777777" w:rsidR="008C5D1F" w:rsidRPr="00011CD5" w:rsidRDefault="008C5D1F" w:rsidP="008C5D1F">
      <w:pPr>
        <w:pStyle w:val="NO"/>
        <w:rPr>
          <w:highlight w:val="cyan"/>
        </w:rPr>
      </w:pPr>
      <w:bookmarkStart w:id="1157" w:name="_Toc470095890"/>
      <w:bookmarkStart w:id="1158"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159" w:name="_Toc494150376"/>
      <w:bookmarkStart w:id="1160" w:name="_Toc505697634"/>
      <w:bookmarkStart w:id="1161" w:name="_Toc478015975"/>
      <w:bookmarkStart w:id="1162" w:name="_Toc500942777"/>
      <w:r w:rsidRPr="00011CD5">
        <w:rPr>
          <w:highlight w:val="cyan"/>
        </w:rPr>
        <w:t>–</w:t>
      </w:r>
      <w:r w:rsidRPr="00011CD5">
        <w:rPr>
          <w:highlight w:val="cyan"/>
        </w:rPr>
        <w:tab/>
      </w:r>
      <w:r w:rsidRPr="00011CD5">
        <w:rPr>
          <w:i/>
          <w:noProof/>
          <w:highlight w:val="cyan"/>
        </w:rPr>
        <w:t>NR-UE-Variables</w:t>
      </w:r>
      <w:bookmarkEnd w:id="1159"/>
      <w:bookmarkEnd w:id="1160"/>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63"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61"/>
      <w:bookmarkEnd w:id="1162"/>
      <w:bookmarkEnd w:id="1163"/>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64" w:name="OLE_LINK86"/>
      <w:r w:rsidRPr="00011CD5">
        <w:rPr>
          <w:highlight w:val="cyan"/>
          <w:lang w:val="en-US"/>
        </w:rPr>
        <w:t>reportConfigList</w:t>
      </w:r>
      <w:bookmarkEnd w:id="1164"/>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65" w:name="_Toc478015976"/>
      <w:bookmarkStart w:id="1166" w:name="_Toc500942778"/>
      <w:bookmarkStart w:id="1167" w:name="_Toc505697636"/>
      <w:r w:rsidRPr="00011CD5">
        <w:rPr>
          <w:highlight w:val="cyan"/>
        </w:rPr>
        <w:t>–</w:t>
      </w:r>
      <w:r w:rsidRPr="00011CD5">
        <w:rPr>
          <w:highlight w:val="cyan"/>
        </w:rPr>
        <w:tab/>
      </w:r>
      <w:r w:rsidRPr="00011CD5">
        <w:rPr>
          <w:i/>
          <w:highlight w:val="cyan"/>
        </w:rPr>
        <w:t>VarMeasReportList</w:t>
      </w:r>
      <w:bookmarkEnd w:id="1165"/>
      <w:bookmarkEnd w:id="1166"/>
      <w:bookmarkEnd w:id="1167"/>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68"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68"/>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69" w:name="_Toc494150389"/>
    </w:p>
    <w:p w14:paraId="5D056F0B" w14:textId="5FF8FF79" w:rsidR="00E04CAA" w:rsidRPr="00011CD5" w:rsidRDefault="00E04CAA" w:rsidP="00E04CAA">
      <w:pPr>
        <w:pStyle w:val="Heading4"/>
        <w:rPr>
          <w:highlight w:val="cyan"/>
        </w:rPr>
      </w:pPr>
      <w:bookmarkStart w:id="1170" w:name="_Toc505697637"/>
      <w:r w:rsidRPr="00011CD5">
        <w:rPr>
          <w:highlight w:val="cyan"/>
        </w:rPr>
        <w:t>–</w:t>
      </w:r>
      <w:r w:rsidRPr="00011CD5">
        <w:rPr>
          <w:highlight w:val="cyan"/>
        </w:rPr>
        <w:tab/>
        <w:t xml:space="preserve">End of </w:t>
      </w:r>
      <w:r w:rsidRPr="00011CD5">
        <w:rPr>
          <w:i/>
          <w:noProof/>
          <w:highlight w:val="cyan"/>
        </w:rPr>
        <w:t>NR-UE-Variables</w:t>
      </w:r>
      <w:bookmarkEnd w:id="1169"/>
      <w:bookmarkEnd w:id="1170"/>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71" w:name="_Toc500942779"/>
      <w:bookmarkStart w:id="1172" w:name="_Toc505697638"/>
      <w:r w:rsidRPr="00011CD5">
        <w:rPr>
          <w:highlight w:val="cyan"/>
        </w:rPr>
        <w:t>8</w:t>
      </w:r>
      <w:r w:rsidRPr="00011CD5">
        <w:rPr>
          <w:highlight w:val="cyan"/>
        </w:rPr>
        <w:tab/>
        <w:t>Protocol data unit abstract syntax</w:t>
      </w:r>
      <w:bookmarkEnd w:id="1157"/>
      <w:bookmarkEnd w:id="1158"/>
      <w:bookmarkEnd w:id="1171"/>
      <w:bookmarkEnd w:id="1172"/>
    </w:p>
    <w:p w14:paraId="128AF0FA" w14:textId="77777777" w:rsidR="002E7A83" w:rsidRPr="00011CD5" w:rsidRDefault="002E7A83" w:rsidP="002E7A83">
      <w:pPr>
        <w:pStyle w:val="Heading2"/>
        <w:rPr>
          <w:highlight w:val="cyan"/>
        </w:rPr>
      </w:pPr>
      <w:bookmarkStart w:id="1173" w:name="_Toc470095891"/>
      <w:bookmarkStart w:id="1174" w:name="_Toc493510623"/>
      <w:bookmarkStart w:id="1175" w:name="_Toc500942780"/>
      <w:bookmarkStart w:id="1176" w:name="_Toc505697639"/>
      <w:r w:rsidRPr="00011CD5">
        <w:rPr>
          <w:highlight w:val="cyan"/>
        </w:rPr>
        <w:t>8.1</w:t>
      </w:r>
      <w:r w:rsidRPr="00011CD5">
        <w:rPr>
          <w:highlight w:val="cyan"/>
        </w:rPr>
        <w:tab/>
        <w:t>General</w:t>
      </w:r>
      <w:bookmarkEnd w:id="1173"/>
      <w:bookmarkEnd w:id="1174"/>
      <w:bookmarkEnd w:id="1175"/>
      <w:bookmarkEnd w:id="1176"/>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77" w:name="_Toc470095892"/>
      <w:bookmarkStart w:id="1178" w:name="_Toc493510624"/>
      <w:bookmarkStart w:id="1179" w:name="_Toc500942781"/>
      <w:bookmarkStart w:id="1180" w:name="_Toc505697640"/>
      <w:r w:rsidRPr="00011CD5">
        <w:rPr>
          <w:highlight w:val="cyan"/>
        </w:rPr>
        <w:t>8.2</w:t>
      </w:r>
      <w:r w:rsidRPr="00011CD5">
        <w:rPr>
          <w:highlight w:val="cyan"/>
        </w:rPr>
        <w:tab/>
        <w:t>Structure of encoded RRC messages</w:t>
      </w:r>
      <w:bookmarkEnd w:id="1177"/>
      <w:bookmarkEnd w:id="1178"/>
      <w:bookmarkEnd w:id="1179"/>
      <w:bookmarkEnd w:id="1180"/>
    </w:p>
    <w:p w14:paraId="12A66396" w14:textId="60737BEB" w:rsidR="007F7CAF" w:rsidRPr="00011CD5" w:rsidRDefault="007F7CAF" w:rsidP="007F7CAF">
      <w:pPr>
        <w:rPr>
          <w:highlight w:val="cyan"/>
        </w:rPr>
      </w:pPr>
      <w:bookmarkStart w:id="1181"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82" w:name="_Toc493510625"/>
      <w:bookmarkStart w:id="1183" w:name="_Toc500942782"/>
      <w:bookmarkStart w:id="1184" w:name="_Toc505697641"/>
      <w:r w:rsidRPr="00011CD5">
        <w:rPr>
          <w:highlight w:val="cyan"/>
        </w:rPr>
        <w:t>8.3</w:t>
      </w:r>
      <w:r w:rsidRPr="00011CD5">
        <w:rPr>
          <w:highlight w:val="cyan"/>
        </w:rPr>
        <w:tab/>
        <w:t>Basic production</w:t>
      </w:r>
      <w:bookmarkEnd w:id="1181"/>
      <w:bookmarkEnd w:id="1182"/>
      <w:bookmarkEnd w:id="1183"/>
      <w:bookmarkEnd w:id="1184"/>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85" w:name="_Toc470095894"/>
      <w:bookmarkStart w:id="1186" w:name="_Toc493510626"/>
      <w:bookmarkStart w:id="1187" w:name="_Toc500942783"/>
      <w:bookmarkStart w:id="1188" w:name="_Toc505697642"/>
      <w:r w:rsidRPr="00011CD5">
        <w:rPr>
          <w:highlight w:val="cyan"/>
        </w:rPr>
        <w:t>8.4</w:t>
      </w:r>
      <w:r w:rsidRPr="00011CD5">
        <w:rPr>
          <w:highlight w:val="cyan"/>
        </w:rPr>
        <w:tab/>
        <w:t>Extension</w:t>
      </w:r>
      <w:bookmarkEnd w:id="1185"/>
      <w:bookmarkEnd w:id="1186"/>
      <w:bookmarkEnd w:id="1187"/>
      <w:bookmarkEnd w:id="1188"/>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89" w:name="_Toc470095895"/>
      <w:bookmarkStart w:id="1190" w:name="_Toc493510627"/>
      <w:bookmarkStart w:id="1191" w:name="_Toc500942784"/>
      <w:bookmarkStart w:id="1192" w:name="_Toc505697643"/>
      <w:r w:rsidRPr="00011CD5">
        <w:rPr>
          <w:highlight w:val="cyan"/>
        </w:rPr>
        <w:t>8.5</w:t>
      </w:r>
      <w:r w:rsidRPr="00011CD5">
        <w:rPr>
          <w:highlight w:val="cyan"/>
        </w:rPr>
        <w:tab/>
        <w:t>Padding</w:t>
      </w:r>
      <w:bookmarkEnd w:id="1189"/>
      <w:bookmarkEnd w:id="1190"/>
      <w:bookmarkEnd w:id="1191"/>
      <w:bookmarkEnd w:id="1192"/>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93" w:name="_1290512447"/>
    <w:bookmarkStart w:id="1194" w:name="_1290584514"/>
    <w:bookmarkStart w:id="1195" w:name="_1290511162"/>
    <w:bookmarkStart w:id="1196" w:name="_1290511242"/>
    <w:bookmarkStart w:id="1197" w:name="_1290584814"/>
    <w:bookmarkStart w:id="1198" w:name="_1290584033"/>
    <w:bookmarkStart w:id="1199" w:name="_1290585950"/>
    <w:bookmarkStart w:id="1200" w:name="_1290511257"/>
    <w:bookmarkEnd w:id="1193"/>
    <w:bookmarkEnd w:id="1194"/>
    <w:bookmarkEnd w:id="1195"/>
    <w:bookmarkEnd w:id="1196"/>
    <w:bookmarkEnd w:id="1197"/>
    <w:bookmarkEnd w:id="1198"/>
    <w:bookmarkEnd w:id="1199"/>
    <w:bookmarkEnd w:id="1200"/>
    <w:bookmarkStart w:id="1201" w:name="_MON_1290584807"/>
    <w:bookmarkEnd w:id="1201"/>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25pt" o:ole="">
            <v:imagedata r:id="rId62" o:title=""/>
          </v:shape>
          <o:OLEObject Type="Embed" ProgID="Word.Picture.8" ShapeID="_x0000_i1045" DrawAspect="Content" ObjectID="_1581485310"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202" w:name="_Toc470095896"/>
      <w:bookmarkStart w:id="1203" w:name="_Toc493510628"/>
      <w:bookmarkStart w:id="1204" w:name="_Toc500942785"/>
      <w:bookmarkStart w:id="1205" w:name="_Toc505697644"/>
      <w:r w:rsidRPr="00011CD5">
        <w:rPr>
          <w:highlight w:val="cyan"/>
        </w:rPr>
        <w:t>9</w:t>
      </w:r>
      <w:r w:rsidRPr="00011CD5">
        <w:rPr>
          <w:highlight w:val="cyan"/>
        </w:rPr>
        <w:tab/>
        <w:t>Specified and default radio configurations</w:t>
      </w:r>
      <w:bookmarkEnd w:id="1202"/>
      <w:bookmarkEnd w:id="1203"/>
      <w:bookmarkEnd w:id="1204"/>
      <w:bookmarkEnd w:id="1205"/>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206" w:name="_Hlk499062450"/>
      <w:r w:rsidR="002E5C7B" w:rsidRPr="00011CD5">
        <w:rPr>
          <w:highlight w:val="cyan"/>
        </w:rPr>
        <w:t xml:space="preserve">FFS / </w:t>
      </w:r>
      <w:r w:rsidRPr="00011CD5">
        <w:rPr>
          <w:highlight w:val="cyan"/>
        </w:rPr>
        <w:t>FIXME</w:t>
      </w:r>
      <w:bookmarkEnd w:id="1206"/>
      <w:r w:rsidRPr="00011CD5">
        <w:rPr>
          <w:highlight w:val="cyan"/>
        </w:rPr>
        <w:t>: Default configurations</w:t>
      </w:r>
    </w:p>
    <w:p w14:paraId="7C3F2AAD" w14:textId="02929A9A" w:rsidR="009504BC" w:rsidRPr="00011CD5" w:rsidRDefault="009504BC" w:rsidP="009504BC">
      <w:pPr>
        <w:pStyle w:val="Heading2"/>
        <w:rPr>
          <w:highlight w:val="cyan"/>
        </w:rPr>
      </w:pPr>
      <w:bookmarkStart w:id="1207" w:name="_Toc470095897"/>
      <w:bookmarkStart w:id="1208" w:name="_Toc493510629"/>
      <w:bookmarkStart w:id="1209" w:name="_Toc500942786"/>
      <w:bookmarkStart w:id="1210" w:name="_Toc505697645"/>
      <w:r w:rsidRPr="00011CD5">
        <w:rPr>
          <w:highlight w:val="cyan"/>
        </w:rPr>
        <w:t>9.1</w:t>
      </w:r>
      <w:r w:rsidRPr="00011CD5">
        <w:rPr>
          <w:highlight w:val="cyan"/>
        </w:rPr>
        <w:tab/>
        <w:t>Specified configurations</w:t>
      </w:r>
      <w:bookmarkEnd w:id="1207"/>
      <w:bookmarkEnd w:id="1208"/>
      <w:bookmarkEnd w:id="1209"/>
      <w:bookmarkEnd w:id="1210"/>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211" w:name="_Toc505697646"/>
      <w:r w:rsidRPr="00011CD5">
        <w:rPr>
          <w:highlight w:val="cyan"/>
        </w:rPr>
        <w:t>9.1.1</w:t>
      </w:r>
      <w:r w:rsidRPr="00011CD5">
        <w:rPr>
          <w:highlight w:val="cyan"/>
        </w:rPr>
        <w:tab/>
        <w:t>Logical channel configurations</w:t>
      </w:r>
      <w:bookmarkEnd w:id="1211"/>
    </w:p>
    <w:p w14:paraId="09269603" w14:textId="77777777" w:rsidR="00D4788D" w:rsidRPr="00011CD5" w:rsidRDefault="00D4788D" w:rsidP="00D4788D">
      <w:pPr>
        <w:pStyle w:val="Heading3"/>
        <w:rPr>
          <w:highlight w:val="cyan"/>
        </w:rPr>
      </w:pPr>
      <w:bookmarkStart w:id="1212" w:name="_Toc505697647"/>
      <w:r w:rsidRPr="00011CD5">
        <w:rPr>
          <w:highlight w:val="cyan"/>
        </w:rPr>
        <w:t>9.1.2</w:t>
      </w:r>
      <w:r w:rsidRPr="00011CD5">
        <w:rPr>
          <w:highlight w:val="cyan"/>
        </w:rPr>
        <w:tab/>
        <w:t>SRB configurations</w:t>
      </w:r>
      <w:bookmarkEnd w:id="1212"/>
    </w:p>
    <w:p w14:paraId="7A2F4DFB" w14:textId="77777777" w:rsidR="00D4788D" w:rsidRPr="00011CD5" w:rsidRDefault="00D4788D" w:rsidP="00D4788D">
      <w:pPr>
        <w:pStyle w:val="Heading4"/>
        <w:rPr>
          <w:highlight w:val="cyan"/>
        </w:rPr>
      </w:pPr>
      <w:bookmarkStart w:id="1213" w:name="_Toc505697648"/>
      <w:r w:rsidRPr="00011CD5">
        <w:rPr>
          <w:highlight w:val="cyan"/>
        </w:rPr>
        <w:t>9.1.2.1</w:t>
      </w:r>
      <w:r w:rsidRPr="00011CD5">
        <w:rPr>
          <w:highlight w:val="cyan"/>
        </w:rPr>
        <w:tab/>
        <w:t>SRB1/SRB1S</w:t>
      </w:r>
      <w:bookmarkEnd w:id="1213"/>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214" w:name="_Toc505697649"/>
      <w:r w:rsidRPr="00011CD5">
        <w:rPr>
          <w:highlight w:val="cyan"/>
        </w:rPr>
        <w:t>9.1..2.2</w:t>
      </w:r>
      <w:r w:rsidRPr="00011CD5">
        <w:rPr>
          <w:highlight w:val="cyan"/>
        </w:rPr>
        <w:tab/>
        <w:t>SRB2/SRB2S</w:t>
      </w:r>
      <w:bookmarkEnd w:id="1214"/>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215" w:name="_Toc505697650"/>
      <w:r w:rsidRPr="00011CD5">
        <w:rPr>
          <w:highlight w:val="cyan"/>
        </w:rPr>
        <w:t>9.1.2.3</w:t>
      </w:r>
      <w:r w:rsidRPr="00011CD5">
        <w:rPr>
          <w:highlight w:val="cyan"/>
        </w:rPr>
        <w:tab/>
        <w:t>SRB3</w:t>
      </w:r>
      <w:bookmarkEnd w:id="1215"/>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216" w:name="_Toc470095911"/>
      <w:bookmarkStart w:id="1217" w:name="_Toc493510630"/>
      <w:bookmarkStart w:id="1218" w:name="_Toc500942787"/>
      <w:bookmarkStart w:id="1219" w:name="_Toc505697651"/>
      <w:r w:rsidRPr="00011CD5">
        <w:rPr>
          <w:highlight w:val="cyan"/>
        </w:rPr>
        <w:t>9.2</w:t>
      </w:r>
      <w:r w:rsidRPr="00011CD5">
        <w:rPr>
          <w:highlight w:val="cyan"/>
        </w:rPr>
        <w:tab/>
        <w:t>Default radio configurations</w:t>
      </w:r>
      <w:bookmarkEnd w:id="1216"/>
      <w:bookmarkEnd w:id="1217"/>
      <w:bookmarkEnd w:id="1218"/>
      <w:bookmarkEnd w:id="1219"/>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220" w:name="_Toc487673902"/>
      <w:bookmarkStart w:id="1221" w:name="_Toc500942788"/>
      <w:bookmarkStart w:id="1222" w:name="_Toc505697652"/>
      <w:bookmarkStart w:id="1223" w:name="OLE_LINK70"/>
      <w:bookmarkStart w:id="1224" w:name="OLE_LINK71"/>
      <w:bookmarkStart w:id="1225" w:name="_Toc478016016"/>
      <w:r w:rsidRPr="00011CD5">
        <w:rPr>
          <w:highlight w:val="cyan"/>
        </w:rPr>
        <w:t>9.2.1</w:t>
      </w:r>
      <w:r w:rsidRPr="00011CD5">
        <w:rPr>
          <w:highlight w:val="cyan"/>
        </w:rPr>
        <w:tab/>
        <w:t>SRB configurations</w:t>
      </w:r>
      <w:bookmarkEnd w:id="1220"/>
      <w:bookmarkEnd w:id="1221"/>
      <w:bookmarkEnd w:id="1222"/>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226" w:name="_Toc500942789"/>
      <w:bookmarkStart w:id="1227" w:name="_Toc505697653"/>
      <w:r w:rsidRPr="00011CD5">
        <w:rPr>
          <w:highlight w:val="cyan"/>
        </w:rPr>
        <w:t>9.2.1.1</w:t>
      </w:r>
      <w:bookmarkEnd w:id="1223"/>
      <w:bookmarkEnd w:id="1224"/>
      <w:r w:rsidRPr="00011CD5">
        <w:rPr>
          <w:highlight w:val="cyan"/>
        </w:rPr>
        <w:tab/>
        <w:t>SRB1</w:t>
      </w:r>
      <w:bookmarkEnd w:id="1225"/>
      <w:r w:rsidRPr="00011CD5">
        <w:rPr>
          <w:highlight w:val="cyan"/>
        </w:rPr>
        <w:t>/SRB1S</w:t>
      </w:r>
      <w:bookmarkEnd w:id="1226"/>
      <w:bookmarkEnd w:id="1227"/>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228" w:name="_Toc478016017"/>
      <w:bookmarkStart w:id="1229" w:name="_Toc500942790"/>
      <w:bookmarkStart w:id="1230" w:name="_Toc505697654"/>
      <w:r w:rsidRPr="00011CD5">
        <w:rPr>
          <w:highlight w:val="cyan"/>
        </w:rPr>
        <w:t>9.2.1.2</w:t>
      </w:r>
      <w:r w:rsidRPr="00011CD5">
        <w:rPr>
          <w:highlight w:val="cyan"/>
        </w:rPr>
        <w:tab/>
        <w:t>SRB2</w:t>
      </w:r>
      <w:bookmarkEnd w:id="1228"/>
      <w:r w:rsidRPr="00011CD5">
        <w:rPr>
          <w:highlight w:val="cyan"/>
        </w:rPr>
        <w:t>/SRB2S</w:t>
      </w:r>
      <w:bookmarkEnd w:id="1229"/>
      <w:bookmarkEnd w:id="1230"/>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231" w:name="_Toc500942791"/>
      <w:bookmarkStart w:id="1232" w:name="_Toc505697655"/>
      <w:r w:rsidRPr="00011CD5">
        <w:rPr>
          <w:highlight w:val="cyan"/>
        </w:rPr>
        <w:t>9.2.1.3</w:t>
      </w:r>
      <w:r w:rsidRPr="00011CD5">
        <w:rPr>
          <w:highlight w:val="cyan"/>
        </w:rPr>
        <w:tab/>
        <w:t>SRB3</w:t>
      </w:r>
      <w:bookmarkEnd w:id="1231"/>
      <w:bookmarkEnd w:id="1232"/>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233"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233"/>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234" w:name="_Toc500942796"/>
      <w:bookmarkStart w:id="1235" w:name="_Toc505697656"/>
      <w:bookmarkStart w:id="1236" w:name="_Toc470095924"/>
      <w:r w:rsidRPr="00011CD5">
        <w:rPr>
          <w:highlight w:val="cyan"/>
        </w:rPr>
        <w:t>10</w:t>
      </w:r>
      <w:r w:rsidRPr="00011CD5">
        <w:rPr>
          <w:highlight w:val="cyan"/>
        </w:rPr>
        <w:tab/>
        <w:t>Generic error handling</w:t>
      </w:r>
      <w:bookmarkEnd w:id="1234"/>
      <w:bookmarkEnd w:id="1235"/>
    </w:p>
    <w:p w14:paraId="0B16DE31" w14:textId="44533B60" w:rsidR="00146A25" w:rsidRPr="00011CD5" w:rsidRDefault="00146A25" w:rsidP="009659F7">
      <w:pPr>
        <w:pStyle w:val="Heading2"/>
        <w:rPr>
          <w:highlight w:val="cyan"/>
        </w:rPr>
      </w:pPr>
      <w:bookmarkStart w:id="1237" w:name="_Toc500942797"/>
      <w:bookmarkStart w:id="1238" w:name="_Toc505697657"/>
      <w:r w:rsidRPr="00011CD5">
        <w:rPr>
          <w:highlight w:val="cyan"/>
        </w:rPr>
        <w:t>10.1</w:t>
      </w:r>
      <w:r w:rsidRPr="00011CD5">
        <w:rPr>
          <w:highlight w:val="cyan"/>
        </w:rPr>
        <w:tab/>
        <w:t>General</w:t>
      </w:r>
      <w:bookmarkEnd w:id="1237"/>
      <w:bookmarkEnd w:id="1238"/>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239" w:name="_Toc500942798"/>
      <w:bookmarkStart w:id="1240" w:name="_Toc505697658"/>
      <w:r w:rsidRPr="00011CD5">
        <w:rPr>
          <w:highlight w:val="cyan"/>
        </w:rPr>
        <w:t>10.2</w:t>
      </w:r>
      <w:r w:rsidRPr="00011CD5">
        <w:rPr>
          <w:highlight w:val="cyan"/>
        </w:rPr>
        <w:tab/>
        <w:t>ASN.1 violation or encoding error</w:t>
      </w:r>
      <w:bookmarkEnd w:id="1239"/>
      <w:bookmarkEnd w:id="1240"/>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241" w:name="_Toc500942799"/>
      <w:bookmarkStart w:id="1242" w:name="_Toc505697659"/>
      <w:r w:rsidRPr="00011CD5">
        <w:rPr>
          <w:highlight w:val="cyan"/>
        </w:rPr>
        <w:t>10.3</w:t>
      </w:r>
      <w:r w:rsidRPr="00011CD5">
        <w:rPr>
          <w:highlight w:val="cyan"/>
        </w:rPr>
        <w:tab/>
        <w:t>Field set to a not comprehended value</w:t>
      </w:r>
      <w:bookmarkEnd w:id="1241"/>
      <w:bookmarkEnd w:id="1242"/>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243" w:name="_Toc500942800"/>
      <w:bookmarkStart w:id="1244" w:name="_Toc505697660"/>
      <w:r w:rsidRPr="00011CD5">
        <w:rPr>
          <w:highlight w:val="cyan"/>
        </w:rPr>
        <w:t>10.4</w:t>
      </w:r>
      <w:r w:rsidR="00146A25" w:rsidRPr="00011CD5">
        <w:rPr>
          <w:highlight w:val="cyan"/>
        </w:rPr>
        <w:tab/>
        <w:t>Mandatory field missing</w:t>
      </w:r>
      <w:bookmarkEnd w:id="1243"/>
      <w:bookmarkEnd w:id="1244"/>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245" w:name="_Toc500942801"/>
      <w:bookmarkStart w:id="1246" w:name="_Toc505697661"/>
      <w:r w:rsidRPr="00011CD5">
        <w:rPr>
          <w:highlight w:val="cyan"/>
        </w:rPr>
        <w:t>10.5</w:t>
      </w:r>
      <w:r w:rsidR="00146A25" w:rsidRPr="00011CD5">
        <w:rPr>
          <w:highlight w:val="cyan"/>
        </w:rPr>
        <w:tab/>
        <w:t>Not comprehended field</w:t>
      </w:r>
      <w:bookmarkEnd w:id="1245"/>
      <w:bookmarkEnd w:id="1246"/>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247"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248" w:name="_Toc500942802"/>
      <w:bookmarkStart w:id="1249"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236"/>
      <w:bookmarkEnd w:id="1247"/>
      <w:bookmarkEnd w:id="1248"/>
      <w:bookmarkEnd w:id="1249"/>
    </w:p>
    <w:p w14:paraId="7049DCAC" w14:textId="24778F02" w:rsidR="009504BC" w:rsidRPr="00011CD5" w:rsidRDefault="009504BC" w:rsidP="009504BC">
      <w:pPr>
        <w:pStyle w:val="Heading2"/>
        <w:rPr>
          <w:highlight w:val="cyan"/>
        </w:rPr>
      </w:pPr>
      <w:bookmarkStart w:id="1250" w:name="_Toc470095925"/>
      <w:bookmarkStart w:id="1251" w:name="_Toc493510632"/>
      <w:bookmarkStart w:id="1252" w:name="_Toc500942803"/>
      <w:bookmarkStart w:id="1253"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250"/>
      <w:bookmarkEnd w:id="1251"/>
      <w:bookmarkEnd w:id="1252"/>
      <w:bookmarkEnd w:id="1253"/>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254" w:name="_Toc470095926"/>
      <w:bookmarkStart w:id="1255" w:name="_Toc493510633"/>
      <w:bookmarkStart w:id="1256" w:name="_Toc500942804"/>
      <w:bookmarkStart w:id="1257"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254"/>
      <w:bookmarkEnd w:id="1255"/>
      <w:bookmarkEnd w:id="1256"/>
      <w:bookmarkEnd w:id="1257"/>
    </w:p>
    <w:p w14:paraId="53F4B937" w14:textId="27EABD41" w:rsidR="009504BC" w:rsidRPr="00011CD5" w:rsidRDefault="009504BC" w:rsidP="009504BC">
      <w:pPr>
        <w:pStyle w:val="Heading3"/>
        <w:rPr>
          <w:highlight w:val="cyan"/>
        </w:rPr>
      </w:pPr>
      <w:bookmarkStart w:id="1258" w:name="_Toc470095927"/>
      <w:bookmarkStart w:id="1259" w:name="_Toc493510634"/>
      <w:bookmarkStart w:id="1260" w:name="_Toc500942805"/>
      <w:bookmarkStart w:id="1261"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258"/>
      <w:bookmarkEnd w:id="1259"/>
      <w:bookmarkEnd w:id="1260"/>
      <w:bookmarkEnd w:id="1261"/>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62" w:name="_Toc470095929"/>
      <w:bookmarkStart w:id="1263" w:name="_Toc493510635"/>
      <w:bookmarkStart w:id="1264" w:name="_Toc500942806"/>
      <w:bookmarkStart w:id="1265"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62"/>
      <w:bookmarkEnd w:id="1263"/>
      <w:bookmarkEnd w:id="1264"/>
      <w:bookmarkEnd w:id="1265"/>
    </w:p>
    <w:p w14:paraId="1AEE9890" w14:textId="77777777" w:rsidR="00E07AE3" w:rsidRPr="00011CD5" w:rsidRDefault="00E07AE3" w:rsidP="00E07AE3">
      <w:pPr>
        <w:pStyle w:val="Heading4"/>
        <w:rPr>
          <w:highlight w:val="cyan"/>
        </w:rPr>
      </w:pPr>
      <w:bookmarkStart w:id="1266" w:name="_Toc500942807"/>
      <w:bookmarkStart w:id="1267" w:name="_Toc505697667"/>
      <w:r w:rsidRPr="00011CD5">
        <w:rPr>
          <w:highlight w:val="cyan"/>
        </w:rPr>
        <w:t>–</w:t>
      </w:r>
      <w:r w:rsidRPr="00011CD5">
        <w:rPr>
          <w:highlight w:val="cyan"/>
        </w:rPr>
        <w:tab/>
      </w:r>
      <w:r w:rsidRPr="00011CD5">
        <w:rPr>
          <w:i/>
          <w:highlight w:val="cyan"/>
        </w:rPr>
        <w:t>HandoverCommand</w:t>
      </w:r>
      <w:bookmarkEnd w:id="1266"/>
      <w:bookmarkEnd w:id="1267"/>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68" w:name="_Toc500942808"/>
      <w:bookmarkStart w:id="1269" w:name="_Toc505697668"/>
      <w:r w:rsidRPr="00011CD5">
        <w:rPr>
          <w:highlight w:val="cyan"/>
        </w:rPr>
        <w:t>–</w:t>
      </w:r>
      <w:r w:rsidRPr="00011CD5">
        <w:rPr>
          <w:highlight w:val="cyan"/>
        </w:rPr>
        <w:tab/>
      </w:r>
      <w:r w:rsidRPr="00011CD5">
        <w:rPr>
          <w:i/>
          <w:highlight w:val="cyan"/>
        </w:rPr>
        <w:t>HandoverPreparationInformation</w:t>
      </w:r>
      <w:bookmarkEnd w:id="1268"/>
      <w:bookmarkEnd w:id="1269"/>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70" w:name="_Toc500942809"/>
      <w:bookmarkStart w:id="1271" w:name="_Toc505697669"/>
      <w:bookmarkStart w:id="1272" w:name="_Hlk500748740"/>
      <w:bookmarkStart w:id="1273" w:name="_Hlk500747967"/>
      <w:r w:rsidRPr="00011CD5">
        <w:rPr>
          <w:highlight w:val="cyan"/>
        </w:rPr>
        <w:t>–</w:t>
      </w:r>
      <w:r w:rsidRPr="00011CD5">
        <w:rPr>
          <w:highlight w:val="cyan"/>
        </w:rPr>
        <w:tab/>
      </w:r>
      <w:r w:rsidRPr="00011CD5">
        <w:rPr>
          <w:i/>
          <w:highlight w:val="cyan"/>
        </w:rPr>
        <w:t>CG-Config</w:t>
      </w:r>
      <w:bookmarkEnd w:id="1270"/>
      <w:bookmarkEnd w:id="1271"/>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74" w:name="_Toc500942810"/>
      <w:bookmarkStart w:id="1275" w:name="_Toc505697670"/>
      <w:bookmarkStart w:id="1276" w:name="_Hlk500748676"/>
      <w:bookmarkEnd w:id="1272"/>
      <w:r w:rsidRPr="00011CD5">
        <w:rPr>
          <w:highlight w:val="cyan"/>
        </w:rPr>
        <w:t>–</w:t>
      </w:r>
      <w:r w:rsidRPr="00011CD5">
        <w:rPr>
          <w:highlight w:val="cyan"/>
        </w:rPr>
        <w:tab/>
      </w:r>
      <w:r w:rsidRPr="00011CD5">
        <w:rPr>
          <w:i/>
          <w:highlight w:val="cyan"/>
        </w:rPr>
        <w:t>CG-ConfigInfo</w:t>
      </w:r>
      <w:bookmarkEnd w:id="1274"/>
      <w:bookmarkEnd w:id="1275"/>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77"/>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77"/>
      <w:r w:rsidR="00DA441C" w:rsidRPr="00011CD5">
        <w:rPr>
          <w:rStyle w:val="CommentReference"/>
          <w:rFonts w:ascii="Times New Roman" w:hAnsi="Times New Roman"/>
          <w:noProof w:val="0"/>
          <w:highlight w:val="cyan"/>
          <w:lang w:eastAsia="en-US"/>
        </w:rPr>
        <w:commentReference w:id="1277"/>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78" w:name="_Toc470095937"/>
      <w:bookmarkStart w:id="1279" w:name="_Toc493510636"/>
      <w:bookmarkStart w:id="1280" w:name="_Toc500942811"/>
      <w:bookmarkEnd w:id="1273"/>
      <w:bookmarkEnd w:id="127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81"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78"/>
      <w:bookmarkEnd w:id="1279"/>
      <w:bookmarkEnd w:id="1280"/>
      <w:bookmarkEnd w:id="1281"/>
    </w:p>
    <w:p w14:paraId="15CE75C7" w14:textId="77777777" w:rsidR="00D563D7" w:rsidRPr="00011CD5" w:rsidRDefault="00D563D7" w:rsidP="00D563D7">
      <w:pPr>
        <w:pStyle w:val="Heading4"/>
        <w:rPr>
          <w:noProof/>
          <w:highlight w:val="cyan"/>
        </w:rPr>
      </w:pPr>
      <w:bookmarkStart w:id="1282" w:name="_Toc500942812"/>
      <w:bookmarkStart w:id="1283" w:name="_Toc505697672"/>
      <w:bookmarkStart w:id="1284" w:name="_Toc470095942"/>
      <w:bookmarkStart w:id="1285" w:name="_Toc493510637"/>
      <w:r w:rsidRPr="00011CD5">
        <w:rPr>
          <w:noProof/>
          <w:highlight w:val="cyan"/>
        </w:rPr>
        <w:t>–</w:t>
      </w:r>
      <w:r w:rsidRPr="00011CD5">
        <w:rPr>
          <w:noProof/>
          <w:highlight w:val="cyan"/>
        </w:rPr>
        <w:tab/>
      </w:r>
      <w:r w:rsidRPr="00011CD5">
        <w:rPr>
          <w:i/>
          <w:noProof/>
          <w:highlight w:val="cyan"/>
        </w:rPr>
        <w:t>CandidateCellInfoList</w:t>
      </w:r>
      <w:bookmarkEnd w:id="1282"/>
      <w:bookmarkEnd w:id="1283"/>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86" w:name="_Toc500942813"/>
      <w:bookmarkStart w:id="1287"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84"/>
      <w:bookmarkEnd w:id="1285"/>
      <w:bookmarkEnd w:id="1286"/>
      <w:bookmarkEnd w:id="1287"/>
    </w:p>
    <w:p w14:paraId="2BB999CA" w14:textId="00DC16A9" w:rsidR="00A0660C" w:rsidRPr="00011CD5" w:rsidRDefault="00A0660C" w:rsidP="00A0660C">
      <w:pPr>
        <w:pStyle w:val="Heading3"/>
        <w:rPr>
          <w:highlight w:val="cyan"/>
        </w:rPr>
      </w:pPr>
      <w:bookmarkStart w:id="1288" w:name="_Toc494150452"/>
      <w:bookmarkStart w:id="1289" w:name="_Toc505697674"/>
      <w:r w:rsidRPr="00011CD5">
        <w:rPr>
          <w:highlight w:val="cyan"/>
        </w:rPr>
        <w:t>–</w:t>
      </w:r>
      <w:r w:rsidRPr="00011CD5">
        <w:rPr>
          <w:highlight w:val="cyan"/>
        </w:rPr>
        <w:tab/>
        <w:t xml:space="preserve">End of </w:t>
      </w:r>
      <w:bookmarkEnd w:id="1288"/>
      <w:r w:rsidRPr="00011CD5">
        <w:rPr>
          <w:i/>
          <w:noProof/>
          <w:highlight w:val="cyan"/>
        </w:rPr>
        <w:t>NR-InterNodeDefinitions</w:t>
      </w:r>
      <w:bookmarkEnd w:id="1289"/>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90" w:name="_Toc500942814"/>
      <w:bookmarkStart w:id="1291" w:name="_Toc505697675"/>
      <w:r w:rsidRPr="00011CD5">
        <w:rPr>
          <w:highlight w:val="cyan"/>
        </w:rPr>
        <w:t>12</w:t>
      </w:r>
      <w:r w:rsidRPr="00011CD5">
        <w:rPr>
          <w:highlight w:val="cyan"/>
        </w:rPr>
        <w:tab/>
      </w:r>
      <w:r w:rsidRPr="00011CD5">
        <w:rPr>
          <w:szCs w:val="36"/>
          <w:highlight w:val="cyan"/>
        </w:rPr>
        <w:t>Processing delay requirements for RRC procedures</w:t>
      </w:r>
      <w:bookmarkEnd w:id="1290"/>
      <w:bookmarkEnd w:id="1291"/>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485311"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92" w:name="_Toc470095967"/>
      <w:bookmarkStart w:id="1293" w:name="_Toc493510638"/>
      <w:bookmarkStart w:id="1294" w:name="_Toc500942815"/>
      <w:bookmarkStart w:id="1295" w:name="_Toc505697676"/>
      <w:r w:rsidRPr="00011CD5">
        <w:rPr>
          <w:highlight w:val="cyan"/>
        </w:rPr>
        <w:t>Annex A (informative):</w:t>
      </w:r>
      <w:r w:rsidRPr="00011CD5">
        <w:rPr>
          <w:highlight w:val="cyan"/>
        </w:rPr>
        <w:tab/>
        <w:t>Guidelines, mainly on use of ASN.1</w:t>
      </w:r>
      <w:bookmarkEnd w:id="1292"/>
      <w:bookmarkEnd w:id="1293"/>
      <w:bookmarkEnd w:id="1294"/>
      <w:bookmarkEnd w:id="1295"/>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96" w:name="_Toc478016071"/>
      <w:bookmarkStart w:id="1297"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296"/>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98"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298"/>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99"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299"/>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0"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300"/>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1"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301"/>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2"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302"/>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3"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303"/>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4"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304"/>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5"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305"/>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6"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306"/>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7"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307"/>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8"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308"/>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9"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309"/>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0"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310"/>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1"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311"/>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312" w:name="_Toc500942816"/>
      <w:bookmarkStart w:id="1313" w:name="_Toc505697677"/>
      <w:r w:rsidRPr="00011CD5">
        <w:rPr>
          <w:noProof/>
          <w:highlight w:val="cyan"/>
          <w:lang w:eastAsia="sv-SE"/>
        </w:rPr>
        <w:t>A.3.8</w:t>
      </w:r>
      <w:r w:rsidRPr="00011CD5">
        <w:rPr>
          <w:noProof/>
          <w:highlight w:val="cyan"/>
          <w:lang w:eastAsia="sv-SE"/>
        </w:rPr>
        <w:tab/>
        <w:t>Guidelines on use of parameterised SetupRelease type</w:t>
      </w:r>
      <w:bookmarkEnd w:id="1312"/>
      <w:bookmarkEnd w:id="1313"/>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314"/>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314"/>
      <w:r w:rsidR="007047F0" w:rsidRPr="00011CD5">
        <w:rPr>
          <w:rStyle w:val="CommentReference"/>
          <w:rFonts w:ascii="Times New Roman" w:hAnsi="Times New Roman"/>
          <w:noProof w:val="0"/>
          <w:highlight w:val="cyan"/>
          <w:lang w:eastAsia="en-US"/>
        </w:rPr>
        <w:commentReference w:id="1314"/>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315"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316" w:name="_Toc505697678"/>
      <w:commentRangeStart w:id="1317"/>
      <w:r w:rsidRPr="00011CD5">
        <w:rPr>
          <w:highlight w:val="cyan"/>
        </w:rPr>
        <w:t>A.3.9</w:t>
      </w:r>
      <w:r w:rsidRPr="00011CD5">
        <w:rPr>
          <w:highlight w:val="cyan"/>
        </w:rPr>
        <w:tab/>
        <w:t>Guidelines on use of ToAddModList and ToReleaseList</w:t>
      </w:r>
      <w:commentRangeEnd w:id="1317"/>
      <w:r w:rsidRPr="00011CD5">
        <w:rPr>
          <w:rStyle w:val="CommentReference"/>
          <w:rFonts w:ascii="Times New Roman" w:hAnsi="Times New Roman"/>
          <w:highlight w:val="cyan"/>
        </w:rPr>
        <w:commentReference w:id="1317"/>
      </w:r>
      <w:bookmarkEnd w:id="1316"/>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315"/>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8"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318"/>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9"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319"/>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0"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320"/>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1"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321"/>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2"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322"/>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323" w:name="OLE_LINK44"/>
      <w:bookmarkStart w:id="1324"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323"/>
      <w:bookmarkEnd w:id="1324"/>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5"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325"/>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6"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326"/>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7"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327"/>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328" w:name="_Toc478016095"/>
      <w:bookmarkStart w:id="1329" w:name="_Toc500942817"/>
      <w:bookmarkStart w:id="1330" w:name="_Toc505697679"/>
      <w:r w:rsidRPr="00011CD5">
        <w:rPr>
          <w:i/>
          <w:iCs/>
          <w:highlight w:val="cyan"/>
        </w:rPr>
        <w:t>–</w:t>
      </w:r>
      <w:r w:rsidRPr="00011CD5">
        <w:rPr>
          <w:i/>
          <w:iCs/>
          <w:highlight w:val="cyan"/>
        </w:rPr>
        <w:tab/>
      </w:r>
      <w:r w:rsidRPr="00011CD5">
        <w:rPr>
          <w:i/>
          <w:iCs/>
          <w:noProof/>
          <w:highlight w:val="cyan"/>
        </w:rPr>
        <w:t>ParentIE-WithEM</w:t>
      </w:r>
      <w:bookmarkEnd w:id="1328"/>
      <w:bookmarkEnd w:id="1329"/>
      <w:bookmarkEnd w:id="1330"/>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331" w:name="_Toc478016096"/>
      <w:bookmarkStart w:id="1332" w:name="_Toc500942818"/>
      <w:bookmarkStart w:id="1333" w:name="_Toc505697680"/>
      <w:r w:rsidRPr="00011CD5">
        <w:rPr>
          <w:i/>
          <w:iCs/>
          <w:highlight w:val="cyan"/>
        </w:rPr>
        <w:t>–</w:t>
      </w:r>
      <w:r w:rsidRPr="00011CD5">
        <w:rPr>
          <w:i/>
          <w:iCs/>
          <w:highlight w:val="cyan"/>
        </w:rPr>
        <w:tab/>
      </w:r>
      <w:r w:rsidRPr="00011CD5">
        <w:rPr>
          <w:i/>
          <w:iCs/>
          <w:noProof/>
          <w:highlight w:val="cyan"/>
        </w:rPr>
        <w:t>ChildIE1-WithoutEM</w:t>
      </w:r>
      <w:bookmarkEnd w:id="1331"/>
      <w:bookmarkEnd w:id="1332"/>
      <w:bookmarkEnd w:id="1333"/>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334" w:name="OLE_LINK12"/>
      <w:r w:rsidRPr="00011CD5">
        <w:rPr>
          <w:highlight w:val="cyan"/>
        </w:rPr>
        <w:t>chIE1-NewField-rN</w:t>
      </w:r>
      <w:bookmarkEnd w:id="1334"/>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335" w:name="_Toc478016097"/>
      <w:bookmarkStart w:id="1336" w:name="_Toc500942819"/>
      <w:bookmarkStart w:id="1337" w:name="_Toc505697681"/>
      <w:r w:rsidRPr="00011CD5">
        <w:rPr>
          <w:i/>
          <w:iCs/>
          <w:highlight w:val="cyan"/>
        </w:rPr>
        <w:t>–</w:t>
      </w:r>
      <w:r w:rsidRPr="00011CD5">
        <w:rPr>
          <w:i/>
          <w:iCs/>
          <w:highlight w:val="cyan"/>
        </w:rPr>
        <w:tab/>
      </w:r>
      <w:r w:rsidRPr="00011CD5">
        <w:rPr>
          <w:i/>
          <w:iCs/>
          <w:noProof/>
          <w:highlight w:val="cyan"/>
        </w:rPr>
        <w:t>ChildIE2-WithoutEM</w:t>
      </w:r>
      <w:bookmarkEnd w:id="1335"/>
      <w:bookmarkEnd w:id="1336"/>
      <w:bookmarkEnd w:id="1337"/>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38"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338"/>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339" w:name="_Toc491180938"/>
      <w:bookmarkStart w:id="1340" w:name="_Toc493510639"/>
      <w:bookmarkStart w:id="1341" w:name="_Toc500942820"/>
      <w:bookmarkStart w:id="1342" w:name="_Toc505697682"/>
      <w:r w:rsidRPr="00011CD5">
        <w:rPr>
          <w:highlight w:val="cyan"/>
        </w:rPr>
        <w:t>A.6</w:t>
      </w:r>
      <w:r w:rsidRPr="00011CD5">
        <w:rPr>
          <w:highlight w:val="cyan"/>
        </w:rPr>
        <w:tab/>
        <w:t>Guidelines regarding use of need codes</w:t>
      </w:r>
      <w:bookmarkEnd w:id="1339"/>
      <w:bookmarkEnd w:id="1340"/>
      <w:bookmarkEnd w:id="1341"/>
      <w:bookmarkEnd w:id="1342"/>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343" w:name="_Toc505697683"/>
      <w:r w:rsidRPr="00011CD5">
        <w:rPr>
          <w:highlight w:val="cyan"/>
        </w:rPr>
        <w:t>A.7</w:t>
      </w:r>
      <w:r w:rsidRPr="00011CD5">
        <w:rPr>
          <w:highlight w:val="cyan"/>
        </w:rPr>
        <w:tab/>
        <w:t>Guidelines regarding use of conditions</w:t>
      </w:r>
      <w:bookmarkEnd w:id="1343"/>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344" w:name="_Toc493510640"/>
      <w:bookmarkStart w:id="1345" w:name="_Toc500942821"/>
      <w:bookmarkStart w:id="1346" w:name="_Toc505697684"/>
      <w:r w:rsidRPr="00011CD5">
        <w:rPr>
          <w:highlight w:val="cyan"/>
        </w:rPr>
        <w:t>Annex &lt;X&gt; (informative):</w:t>
      </w:r>
      <w:r w:rsidRPr="00011CD5">
        <w:rPr>
          <w:highlight w:val="cyan"/>
        </w:rPr>
        <w:br/>
        <w:t>Change history</w:t>
      </w:r>
      <w:bookmarkEnd w:id="1344"/>
      <w:bookmarkEnd w:id="1345"/>
      <w:bookmarkEnd w:id="1346"/>
    </w:p>
    <w:bookmarkEnd w:id="1297"/>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5" w:author="L013" w:date="2018-02-01T10:50:00Z" w:initials="OT">
    <w:p w14:paraId="6CA03D29" w14:textId="1C9B3845" w:rsidR="003F6B38" w:rsidRDefault="003F6B38">
      <w:pPr>
        <w:pStyle w:val="CommentText"/>
      </w:pPr>
      <w:r>
        <w:t>The agreement regarding L013 applies also to DRBs.</w:t>
      </w:r>
    </w:p>
  </w:comment>
  <w:comment w:id="467" w:author="Huawei R2-1801628" w:date="2018-02-02T16:22:00Z" w:initials="H">
    <w:p w14:paraId="767D110A" w14:textId="5EE243C5" w:rsidR="003F6B38" w:rsidRDefault="003F6B38">
      <w:pPr>
        <w:pStyle w:val="CommentText"/>
      </w:pPr>
      <w:r>
        <w:rPr>
          <w:rStyle w:val="CommentReference"/>
        </w:rPr>
        <w:annotationRef/>
      </w:r>
      <w:r>
        <w:t>Added this additional clarification based on the cover page of the agreed pseudo CR.</w:t>
      </w:r>
    </w:p>
  </w:comment>
  <w:comment w:id="468" w:author="Ericsson" w:date="2018-01-05T17:57:00Z" w:initials="E">
    <w:p w14:paraId="14DDFBA0" w14:textId="2726B2D4" w:rsidR="003F6B38" w:rsidRDefault="003F6B3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9" w:author="L1 Parameters R1-1801276" w:date="2018-02-05T10:10:00Z" w:initials="L">
    <w:p w14:paraId="42D7F724" w14:textId="5BEDB8EA" w:rsidR="003F6B38" w:rsidRDefault="003F6B38">
      <w:pPr>
        <w:pStyle w:val="CommentText"/>
      </w:pPr>
      <w:r>
        <w:rPr>
          <w:rStyle w:val="CommentReference"/>
        </w:rPr>
        <w:annotationRef/>
      </w:r>
      <w:r>
        <w:t xml:space="preserve">New value based on latest RAN1 table. </w:t>
      </w:r>
    </w:p>
  </w:comment>
  <w:comment w:id="490" w:author="RAN4 LS R2-1800021" w:date="2018-02-05T10:43:00Z" w:initials="R">
    <w:p w14:paraId="474FB6AB" w14:textId="40217ECA" w:rsidR="003F6B38" w:rsidRDefault="003F6B38">
      <w:pPr>
        <w:pStyle w:val="CommentText"/>
      </w:pPr>
      <w:r>
        <w:rPr>
          <w:rStyle w:val="CommentReference"/>
        </w:rPr>
        <w:annotationRef/>
      </w:r>
      <w:r>
        <w:t>This was also listed in the L1 table. But based on RAN4 LS we added it also to the SevingCellConfigCommon branch (for PSCell, Scells and PCell (HO))</w:t>
      </w:r>
    </w:p>
  </w:comment>
  <w:comment w:id="491" w:author="DCM" w:date="2018-01-08T14:24:00Z" w:initials="DCM">
    <w:p w14:paraId="2DE99412" w14:textId="3DD37947" w:rsidR="003F6B38" w:rsidRPr="00545D0D" w:rsidRDefault="003F6B3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5" w:author="YuanY Zhang (张园园)" w:date="2018-02-13T17:32:00Z" w:initials="YZ(">
    <w:p w14:paraId="2C16D103" w14:textId="77777777" w:rsidR="003F6B38" w:rsidRDefault="003F6B3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3F6B38" w:rsidRDefault="003F6B38" w:rsidP="00301FE0">
      <w:pPr>
        <w:pStyle w:val="CommentText"/>
        <w:rPr>
          <w:rFonts w:eastAsia="Yu Mincho"/>
        </w:rPr>
      </w:pPr>
    </w:p>
    <w:p w14:paraId="4AACF1DA" w14:textId="77777777" w:rsidR="003F6B38" w:rsidRDefault="003F6B3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3F6B38" w:rsidRDefault="003F6B38" w:rsidP="00301FE0">
      <w:pPr>
        <w:pStyle w:val="CommentText"/>
      </w:pPr>
    </w:p>
  </w:comment>
  <w:comment w:id="516" w:author="Ericsson" w:date="2018-02-13T11:53:00Z" w:initials="E">
    <w:p w14:paraId="5C0020F3" w14:textId="77777777" w:rsidR="003F6B38" w:rsidRDefault="003F6B3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3F6B38" w:rsidRDefault="003F6B38" w:rsidP="00301FE0">
      <w:pPr>
        <w:pStyle w:val="CommentText"/>
      </w:pPr>
      <w:r>
        <w:t xml:space="preserve">=&gt; Based on feedback from our RAN4 colleagues we agree with MediaTek's comment. </w:t>
      </w:r>
    </w:p>
    <w:p w14:paraId="035A3B73" w14:textId="77777777" w:rsidR="003F6B38" w:rsidRDefault="003F6B38" w:rsidP="00301FE0">
      <w:pPr>
        <w:pStyle w:val="CommentText"/>
      </w:pPr>
      <w:r w:rsidRPr="00F138B1">
        <w:rPr>
          <w:highlight w:val="green"/>
        </w:rPr>
        <w:sym w:font="Wingdings" w:char="F0E8"/>
      </w:r>
      <w:r w:rsidRPr="00F138B1">
        <w:rPr>
          <w:highlight w:val="green"/>
        </w:rPr>
        <w:t xml:space="preserve"> Done</w:t>
      </w:r>
    </w:p>
  </w:comment>
  <w:comment w:id="517" w:author="NTT DOCOMO, INC." w:date="2018-02-19T14:26:00Z" w:initials="DCM">
    <w:p w14:paraId="37A757A9" w14:textId="77777777" w:rsidR="003F6B38" w:rsidRDefault="003F6B3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8" w:author="Ericsson" w:date="2018-02-19T09:21:00Z" w:initials="E">
    <w:p w14:paraId="29DAC0AB" w14:textId="77777777" w:rsidR="003F6B38" w:rsidRDefault="003F6B38" w:rsidP="00301FE0">
      <w:pPr>
        <w:pStyle w:val="CommentText"/>
      </w:pPr>
      <w:r>
        <w:rPr>
          <w:rStyle w:val="CommentReference"/>
        </w:rPr>
        <w:annotationRef/>
      </w:r>
      <w:r>
        <w:t>Resolved by change suggested by MediaTek.</w:t>
      </w:r>
    </w:p>
  </w:comment>
  <w:comment w:id="522" w:author="CATT" w:date="2018-02-15T10:55:00Z" w:initials="CATT">
    <w:p w14:paraId="10077EE2" w14:textId="77777777" w:rsidR="003F6B38" w:rsidRDefault="003F6B3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3F6B38" w:rsidRDefault="003F6B3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3F6B38" w:rsidRDefault="003F6B38" w:rsidP="007B4E01">
      <w:pPr>
        <w:pStyle w:val="CommentText"/>
        <w:rPr>
          <w:lang w:eastAsia="zh-CN"/>
        </w:rPr>
      </w:pPr>
    </w:p>
    <w:p w14:paraId="7F1AFB9F" w14:textId="77777777" w:rsidR="003F6B38" w:rsidRDefault="003F6B38" w:rsidP="007B4E01">
      <w:pPr>
        <w:pStyle w:val="CommentText"/>
        <w:rPr>
          <w:lang w:eastAsia="zh-CN"/>
        </w:rPr>
      </w:pPr>
      <w:r>
        <w:rPr>
          <w:lang w:eastAsia="zh-CN"/>
        </w:rPr>
        <w:t>C</w:t>
      </w:r>
      <w:r>
        <w:rPr>
          <w:rFonts w:hint="eastAsia"/>
          <w:lang w:eastAsia="zh-CN"/>
        </w:rPr>
        <w:t>hange to:</w:t>
      </w:r>
    </w:p>
    <w:p w14:paraId="49340D74" w14:textId="77777777" w:rsidR="003F6B38" w:rsidRDefault="003F6B3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3F6B38" w:rsidRDefault="003F6B38" w:rsidP="007B4E01">
      <w:pPr>
        <w:pStyle w:val="CommentText"/>
      </w:pPr>
    </w:p>
  </w:comment>
  <w:comment w:id="523" w:author="Ericsson" w:date="2018-02-17T20:03:00Z" w:initials="E">
    <w:p w14:paraId="0DA90460" w14:textId="77777777" w:rsidR="003F6B38" w:rsidRDefault="003F6B3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3F6B38" w:rsidRDefault="003F6B38" w:rsidP="007B4E01">
      <w:pPr>
        <w:pStyle w:val="CommentText"/>
      </w:pPr>
    </w:p>
    <w:p w14:paraId="76A3F2F3" w14:textId="3C820C7F" w:rsidR="003F6B38" w:rsidRPr="007B4E01" w:rsidRDefault="003F6B38" w:rsidP="007B4E01">
      <w:pPr>
        <w:pStyle w:val="CommentText"/>
        <w:rPr>
          <w:highlight w:val="yellow"/>
        </w:rPr>
      </w:pPr>
      <w:r w:rsidRPr="007B4E01">
        <w:rPr>
          <w:highlight w:val="yellow"/>
        </w:rPr>
        <w:t>=&gt; No change?</w:t>
      </w:r>
    </w:p>
  </w:comment>
  <w:comment w:id="525" w:author="Ericsson" w:date="2018-03-02T00:10:00Z" w:initials="E">
    <w:p w14:paraId="1D3E661B" w14:textId="60B116D4" w:rsidR="00656BDC" w:rsidRDefault="00656BDC">
      <w:pPr>
        <w:pStyle w:val="CommentText"/>
      </w:pPr>
      <w:r>
        <w:rPr>
          <w:rStyle w:val="CommentReference"/>
        </w:rPr>
        <w:annotationRef/>
      </w:r>
      <w:r>
        <w:t>RAN1_input</w:t>
      </w:r>
    </w:p>
    <w:p w14:paraId="53081478" w14:textId="77777777" w:rsidR="00656BDC" w:rsidRDefault="00656BDC" w:rsidP="00656BDC">
      <w:pPr>
        <w:rPr>
          <w:rFonts w:ascii="Times" w:eastAsia="Batang" w:hAnsi="Times"/>
          <w:b/>
          <w:lang w:eastAsia="x-none"/>
        </w:rPr>
      </w:pPr>
      <w:r>
        <w:rPr>
          <w:highlight w:val="green"/>
          <w:lang w:eastAsia="x-none"/>
        </w:rPr>
        <w:t>Agreements</w:t>
      </w:r>
      <w:r>
        <w:rPr>
          <w:b/>
          <w:lang w:eastAsia="x-none"/>
        </w:rPr>
        <w:t>:</w:t>
      </w:r>
    </w:p>
    <w:p w14:paraId="780612FC" w14:textId="77777777" w:rsidR="00656BDC" w:rsidRDefault="00656BDC" w:rsidP="00656BDC">
      <w:pPr>
        <w:numPr>
          <w:ilvl w:val="0"/>
          <w:numId w:val="38"/>
        </w:numPr>
        <w:spacing w:after="0"/>
        <w:ind w:left="567" w:hanging="207"/>
        <w:rPr>
          <w:rFonts w:asciiTheme="minorHAnsi" w:eastAsiaTheme="minorHAnsi" w:hAnsiTheme="minorHAnsi" w:cstheme="minorBidi"/>
          <w:sz w:val="22"/>
          <w:lang w:eastAsia="zh-TW"/>
        </w:rPr>
      </w:pPr>
      <w:r>
        <w:rPr>
          <w:lang w:eastAsia="zh-TW"/>
        </w:rPr>
        <w:t>Value range of locationAndBandwidth is 0 ~ (275*(275+1)/2-1) = 37949, which requires 16 bits</w:t>
      </w:r>
    </w:p>
    <w:p w14:paraId="04C5AC25" w14:textId="77777777" w:rsidR="00656BDC" w:rsidRDefault="00656BDC">
      <w:pPr>
        <w:pStyle w:val="CommentText"/>
      </w:pPr>
    </w:p>
  </w:comment>
  <w:comment w:id="526" w:author="NTT DOCOMO, INC." w:date="2018-02-22T10:34:00Z" w:initials="DCM">
    <w:p w14:paraId="68105216" w14:textId="113AC576" w:rsidR="003F6B38" w:rsidRPr="004779CA" w:rsidRDefault="003F6B3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7" w:author="Ericsson" w:date="2018-02-22T14:05:00Z" w:initials="E">
    <w:p w14:paraId="234FC010" w14:textId="1A4C4DE8" w:rsidR="003F6B38" w:rsidRDefault="003F6B3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3F6B38" w:rsidRDefault="003F6B38">
      <w:pPr>
        <w:pStyle w:val="CommentText"/>
      </w:pPr>
      <w:r>
        <w:t>=&gt; No change or ask RAN1 to change?</w:t>
      </w:r>
    </w:p>
  </w:comment>
  <w:comment w:id="529" w:author="Huawei_Class2" w:date="2018-02-14T10:25:00Z" w:initials="NT">
    <w:p w14:paraId="5529F826" w14:textId="77777777" w:rsidR="003F6B38" w:rsidRDefault="003F6B3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3F6B38" w:rsidRDefault="003F6B38" w:rsidP="007B4E01">
      <w:pPr>
        <w:pStyle w:val="CommentText"/>
        <w:rPr>
          <w:lang w:eastAsia="zh-CN"/>
        </w:rPr>
      </w:pPr>
    </w:p>
    <w:p w14:paraId="134505FB" w14:textId="77777777" w:rsidR="003F6B38" w:rsidRPr="00FF190C" w:rsidRDefault="003F6B3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3F6B38" w:rsidRDefault="003F6B38" w:rsidP="007B4E01">
      <w:pPr>
        <w:pStyle w:val="PL"/>
      </w:pPr>
      <w:r>
        <w:tab/>
        <w:t>genericParameters</w:t>
      </w:r>
      <w:r>
        <w:tab/>
      </w:r>
      <w:r>
        <w:tab/>
      </w:r>
      <w:r>
        <w:tab/>
      </w:r>
      <w:r>
        <w:tab/>
      </w:r>
      <w:r>
        <w:tab/>
        <w:t>BWP,</w:t>
      </w:r>
    </w:p>
    <w:p w14:paraId="43ED308D" w14:textId="77777777" w:rsidR="003F6B38" w:rsidRPr="00F6707A" w:rsidRDefault="003F6B3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3F6B38" w:rsidRDefault="003F6B3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3F6B38" w:rsidRDefault="003F6B3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3F6B38" w:rsidRDefault="003F6B38" w:rsidP="007B4E01">
      <w:pPr>
        <w:pStyle w:val="PL"/>
      </w:pPr>
      <w:r>
        <w:tab/>
      </w:r>
    </w:p>
    <w:p w14:paraId="1C1AF4F1" w14:textId="77777777" w:rsidR="003F6B38" w:rsidRDefault="003F6B3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3F6B38" w:rsidRDefault="003F6B3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3F6B38" w:rsidRPr="00E05C7B" w:rsidRDefault="003F6B3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3F6B38" w:rsidRDefault="003F6B3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3F6B38" w:rsidRPr="00F658F5" w:rsidRDefault="003F6B38" w:rsidP="007B4E01">
      <w:pPr>
        <w:pStyle w:val="PL"/>
        <w:rPr>
          <w:rFonts w:eastAsiaTheme="minorEastAsia"/>
          <w:lang w:eastAsia="zh-CN"/>
        </w:rPr>
      </w:pPr>
      <w:r>
        <w:rPr>
          <w:rFonts w:hint="eastAsia"/>
          <w:lang w:eastAsia="zh-CN"/>
        </w:rPr>
        <w:t xml:space="preserve">   </w:t>
      </w:r>
    </w:p>
    <w:p w14:paraId="65C09377" w14:textId="77777777" w:rsidR="003F6B38" w:rsidRDefault="003F6B38" w:rsidP="007B4E01">
      <w:pPr>
        <w:pStyle w:val="PL"/>
      </w:pPr>
      <w:r>
        <w:tab/>
        <w:t>...</w:t>
      </w:r>
    </w:p>
    <w:p w14:paraId="27E6183F" w14:textId="77777777" w:rsidR="003F6B38" w:rsidRDefault="003F6B38" w:rsidP="007B4E01">
      <w:pPr>
        <w:pStyle w:val="CommentText"/>
      </w:pPr>
    </w:p>
  </w:comment>
  <w:comment w:id="530" w:author="Ericsson" w:date="2018-02-17T20:00:00Z" w:initials="E">
    <w:p w14:paraId="413CDE76" w14:textId="77777777" w:rsidR="003F6B38" w:rsidRDefault="003F6B3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3F6B38" w:rsidRDefault="003F6B38" w:rsidP="007B4E01">
      <w:pPr>
        <w:pStyle w:val="CommentText"/>
      </w:pPr>
      <w:r>
        <w:t xml:space="preserve">Please provide more input. </w:t>
      </w:r>
    </w:p>
    <w:p w14:paraId="4764CFD5" w14:textId="77777777" w:rsidR="003F6B38" w:rsidRDefault="003F6B38" w:rsidP="007B4E01">
      <w:pPr>
        <w:pStyle w:val="CommentText"/>
      </w:pPr>
      <w:r>
        <w:t xml:space="preserve">=&gt; </w:t>
      </w:r>
      <w:r w:rsidRPr="009561BE">
        <w:rPr>
          <w:highlight w:val="yellow"/>
        </w:rPr>
        <w:t>No change?</w:t>
      </w:r>
    </w:p>
  </w:comment>
  <w:comment w:id="531" w:author="Ericsson" w:date="2018-02-05T10:01:00Z" w:initials="E">
    <w:p w14:paraId="0185F719" w14:textId="77777777" w:rsidR="003F6B38" w:rsidRDefault="003F6B3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2" w:author="Ericsson" w:date="2018-02-17T19:57:00Z" w:initials="E">
    <w:p w14:paraId="0B652FF6" w14:textId="77777777" w:rsidR="003F6B38" w:rsidRDefault="003F6B38" w:rsidP="007B4E01">
      <w:pPr>
        <w:pStyle w:val="CommentText"/>
      </w:pPr>
      <w:r>
        <w:rPr>
          <w:rStyle w:val="CommentReference"/>
        </w:rPr>
        <w:annotationRef/>
      </w:r>
      <w:r>
        <w:rPr>
          <w:rStyle w:val="CommentReference"/>
        </w:rPr>
        <w:annotationRef/>
      </w:r>
      <w:r>
        <w:t xml:space="preserve">E301: Class 2: </w:t>
      </w:r>
    </w:p>
    <w:p w14:paraId="43ED947C" w14:textId="77777777" w:rsidR="003F6B38" w:rsidRDefault="003F6B38" w:rsidP="007B4E01">
      <w:pPr>
        <w:pStyle w:val="CommentText"/>
      </w:pPr>
      <w:r>
        <w:t>Clarify that either all or no BWPs of an UL carrier have PUCCH... and correspondingly, non or all BWPs of a SUL carrier have PUCCH.</w:t>
      </w:r>
    </w:p>
    <w:p w14:paraId="0C662D28" w14:textId="77777777" w:rsidR="003F6B38" w:rsidRDefault="003F6B38" w:rsidP="007B4E01">
      <w:pPr>
        <w:pStyle w:val="CommentText"/>
      </w:pPr>
    </w:p>
    <w:p w14:paraId="46DF1A11" w14:textId="77777777" w:rsidR="003F6B38" w:rsidRDefault="003F6B38" w:rsidP="007B4E01">
      <w:pPr>
        <w:pStyle w:val="CommentText"/>
      </w:pPr>
      <w:r>
        <w:t xml:space="preserve">i.e., it is </w:t>
      </w:r>
      <w:r w:rsidRPr="00516A2C">
        <w:rPr>
          <w:b/>
        </w:rPr>
        <w:t>not</w:t>
      </w:r>
      <w:r>
        <w:t xml:space="preserve"> possible to configure:</w:t>
      </w:r>
    </w:p>
    <w:p w14:paraId="77F7E367" w14:textId="77777777" w:rsidR="003F6B38" w:rsidRDefault="003F6B38" w:rsidP="007B4E01">
      <w:pPr>
        <w:pStyle w:val="CommentText"/>
      </w:pPr>
      <w:r>
        <w:t>UL  BWP1 (PUCCH); SUL BWP1 (no PUCCH)</w:t>
      </w:r>
    </w:p>
    <w:p w14:paraId="7BDBCF77" w14:textId="0D6980C4" w:rsidR="003F6B38" w:rsidRDefault="003F6B38" w:rsidP="007B4E01">
      <w:pPr>
        <w:pStyle w:val="CommentText"/>
      </w:pPr>
      <w:r>
        <w:t xml:space="preserve">UL  BWP2 (no PUCCH); SUL BWP2 (PUCCH) </w:t>
      </w:r>
    </w:p>
    <w:p w14:paraId="237D9C46" w14:textId="6361DE46" w:rsidR="003F6B38" w:rsidRDefault="003F6B38" w:rsidP="007B4E01">
      <w:pPr>
        <w:pStyle w:val="CommentText"/>
      </w:pPr>
      <w:r>
        <w:t xml:space="preserve">=&gt; </w:t>
      </w:r>
      <w:r w:rsidRPr="009561BE">
        <w:rPr>
          <w:highlight w:val="green"/>
        </w:rPr>
        <w:t>Done</w:t>
      </w:r>
    </w:p>
  </w:comment>
  <w:comment w:id="533" w:author="Ericsson" w:date="2018-02-02T16:35:00Z" w:initials="E">
    <w:p w14:paraId="3AB2FB8C" w14:textId="3E728014" w:rsidR="003F6B38" w:rsidRDefault="003F6B3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3F6B38" w:rsidRDefault="003F6B38" w:rsidP="007B4E01">
      <w:pPr>
        <w:pStyle w:val="CommentText"/>
      </w:pPr>
    </w:p>
    <w:p w14:paraId="49A851D6" w14:textId="6AC4C461" w:rsidR="003F6B38" w:rsidRDefault="003F6B38" w:rsidP="007B4E01">
      <w:pPr>
        <w:pStyle w:val="CommentText"/>
      </w:pPr>
      <w:r w:rsidRPr="00902F99">
        <w:rPr>
          <w:u w:val="single"/>
        </w:rPr>
        <w:t>edited</w:t>
      </w:r>
      <w:r>
        <w:t xml:space="preserve"> on 2018-02-22: Apparently the restriction is agreed only for type1 so far and FFS for type2.</w:t>
      </w:r>
    </w:p>
    <w:p w14:paraId="19AEBF9E" w14:textId="79AA9FB9" w:rsidR="003F6B38" w:rsidRDefault="003F6B38" w:rsidP="007B4E01">
      <w:pPr>
        <w:pStyle w:val="CommentText"/>
      </w:pPr>
      <w:r>
        <w:t xml:space="preserve">=&gt; </w:t>
      </w:r>
      <w:r w:rsidRPr="00902F99">
        <w:rPr>
          <w:highlight w:val="green"/>
        </w:rPr>
        <w:t>done</w:t>
      </w:r>
    </w:p>
  </w:comment>
  <w:comment w:id="534" w:author="RIL-E343" w:date="2018-02-13T16:31:00Z" w:initials="R">
    <w:p w14:paraId="7F68F250" w14:textId="0EBF7F52" w:rsidR="003F6B38" w:rsidRDefault="003F6B3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3F6B38" w:rsidRDefault="003F6B38" w:rsidP="007B4E01">
      <w:pPr>
        <w:pStyle w:val="CommentText"/>
      </w:pPr>
      <w:r>
        <w:t xml:space="preserve">=&gt; </w:t>
      </w:r>
      <w:r w:rsidRPr="00902F99">
        <w:rPr>
          <w:highlight w:val="green"/>
        </w:rPr>
        <w:t>Done</w:t>
      </w:r>
    </w:p>
  </w:comment>
  <w:comment w:id="535" w:author="Huawei_Class2" w:date="2018-02-14T12:00:00Z" w:initials="NT">
    <w:p w14:paraId="7824D9B3" w14:textId="6923FBC3" w:rsidR="003F6B38" w:rsidRDefault="003F6B3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6" w:author="Ericsson" w:date="2018-02-17T19:46:00Z" w:initials="E">
    <w:p w14:paraId="38C0A4EF" w14:textId="77777777" w:rsidR="003F6B38" w:rsidRDefault="003F6B3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3F6B38" w:rsidRDefault="003F6B38" w:rsidP="007B4E01">
      <w:pPr>
        <w:pStyle w:val="CommentText"/>
      </w:pPr>
      <w:r>
        <w:t>Please provide more input/references.</w:t>
      </w:r>
    </w:p>
    <w:p w14:paraId="5839DEE1" w14:textId="77777777" w:rsidR="003F6B38" w:rsidRDefault="003F6B38" w:rsidP="007B4E01">
      <w:pPr>
        <w:pStyle w:val="CommentText"/>
      </w:pPr>
      <w:r>
        <w:t xml:space="preserve">=&gt; </w:t>
      </w:r>
      <w:r w:rsidRPr="00902F99">
        <w:rPr>
          <w:highlight w:val="yellow"/>
        </w:rPr>
        <w:t>No change?</w:t>
      </w:r>
    </w:p>
  </w:comment>
  <w:comment w:id="537" w:author="NTT DOCOMO, INC." w:date="2018-02-15T19:09:00Z" w:initials="DCM">
    <w:p w14:paraId="3F283DB9" w14:textId="77777777" w:rsidR="003F6B38" w:rsidRPr="00136395" w:rsidRDefault="003F6B3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8" w:author="Ericsson" w:date="2018-02-17T19:38:00Z" w:initials="E">
    <w:p w14:paraId="05D4AFD6" w14:textId="7F89D27A" w:rsidR="003F6B38" w:rsidRDefault="003F6B38" w:rsidP="007B4E01">
      <w:pPr>
        <w:pStyle w:val="CommentText"/>
      </w:pPr>
      <w:r>
        <w:rPr>
          <w:rStyle w:val="CommentReference"/>
        </w:rPr>
        <w:annotationRef/>
      </w:r>
      <w:r>
        <w:t xml:space="preserve">Corrected here and in multiplicity section. </w:t>
      </w:r>
    </w:p>
    <w:p w14:paraId="655C7BF8" w14:textId="1D618DE5" w:rsidR="003F6B38" w:rsidRDefault="003F6B38" w:rsidP="007B4E01">
      <w:pPr>
        <w:pStyle w:val="CommentText"/>
      </w:pPr>
      <w:r>
        <w:t xml:space="preserve">=&gt; </w:t>
      </w:r>
      <w:r w:rsidRPr="00902F99">
        <w:rPr>
          <w:highlight w:val="green"/>
        </w:rPr>
        <w:t>Done</w:t>
      </w:r>
      <w:r>
        <w:t>.</w:t>
      </w:r>
    </w:p>
  </w:comment>
  <w:comment w:id="539" w:author="Ericsson" w:date="2018-03-01T00:18:00Z" w:initials="E">
    <w:p w14:paraId="00606FA3" w14:textId="7638F5B2" w:rsidR="002D5D59" w:rsidRDefault="002D5D59">
      <w:pPr>
        <w:pStyle w:val="CommentText"/>
      </w:pPr>
      <w:r>
        <w:rPr>
          <w:rStyle w:val="CommentReference"/>
        </w:rPr>
        <w:annotationRef/>
      </w:r>
      <w:r>
        <w:t>RAN1_input</w:t>
      </w:r>
    </w:p>
    <w:p w14:paraId="6CA03296" w14:textId="77777777" w:rsidR="002D5D59" w:rsidRPr="00A47C96" w:rsidRDefault="002D5D59" w:rsidP="002D5D59">
      <w:pPr>
        <w:rPr>
          <w:rFonts w:eastAsia="SimSun"/>
        </w:rPr>
      </w:pPr>
      <w:r w:rsidRPr="00A47C96">
        <w:t xml:space="preserve">Value range of maximum number of CF BFRQ transmissions is </w:t>
      </w:r>
      <w:r w:rsidRPr="00A47C96">
        <w:rPr>
          <w:rFonts w:eastAsia="SimSun"/>
        </w:rPr>
        <w:t>{3, 4, 5, 6, 7, 8, 10, 20, 50}</w:t>
      </w:r>
    </w:p>
    <w:p w14:paraId="0236A8B3" w14:textId="58C188F8" w:rsidR="002D5D59" w:rsidRDefault="002D5D59" w:rsidP="002D5D59">
      <w:pPr>
        <w:pStyle w:val="CommentText"/>
      </w:pPr>
      <w:r w:rsidRPr="00A47C96">
        <w:t>Additional values can be added by RAN2 (e.g.</w:t>
      </w:r>
      <w:r w:rsidRPr="00A47C96">
        <w:rPr>
          <w:rFonts w:eastAsia="SimSun"/>
        </w:rPr>
        <w:t xml:space="preserve"> 100, 200)</w:t>
      </w:r>
    </w:p>
  </w:comment>
  <w:comment w:id="540" w:author="RIL-E334" w:date="2018-02-12T14:22:00Z" w:initials="R">
    <w:p w14:paraId="032633AB" w14:textId="77777777" w:rsidR="003F6B38" w:rsidRDefault="003F6B3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3F6B38" w:rsidRDefault="003F6B38" w:rsidP="0036276D">
      <w:pPr>
        <w:pStyle w:val="CommentText"/>
      </w:pPr>
      <w:r>
        <w:t>If the list is not provided here, the UE follows the TCI-StatePDCCH (PDCCH-Config).</w:t>
      </w:r>
    </w:p>
    <w:p w14:paraId="6199B62B" w14:textId="77777777" w:rsidR="003F6B38" w:rsidRDefault="003F6B38" w:rsidP="0036276D">
      <w:pPr>
        <w:pStyle w:val="CommentText"/>
      </w:pPr>
    </w:p>
    <w:p w14:paraId="60EE833C" w14:textId="77777777" w:rsidR="003F6B38" w:rsidRDefault="003F6B38" w:rsidP="0036276D">
      <w:pPr>
        <w:pStyle w:val="CommentText"/>
      </w:pPr>
      <w:r>
        <w:t>Also added a field description (as ASN.1 comment).</w:t>
      </w:r>
    </w:p>
    <w:p w14:paraId="392D790D" w14:textId="77777777" w:rsidR="003F6B38" w:rsidRDefault="003F6B38" w:rsidP="0036276D">
      <w:pPr>
        <w:pStyle w:val="CommentText"/>
      </w:pPr>
    </w:p>
    <w:p w14:paraId="2089C2EA" w14:textId="43CF41DD" w:rsidR="003F6B38" w:rsidRDefault="003F6B38" w:rsidP="0036276D">
      <w:pPr>
        <w:pStyle w:val="CommentText"/>
      </w:pPr>
      <w:r>
        <w:t xml:space="preserve">Changed to Need R so that the list of resources can be released. =&gt; </w:t>
      </w:r>
      <w:r w:rsidRPr="00093983">
        <w:rPr>
          <w:highlight w:val="green"/>
        </w:rPr>
        <w:t>Done</w:t>
      </w:r>
    </w:p>
  </w:comment>
  <w:comment w:id="541" w:author="Samsung" w:date="2018-02-20T13:10:00Z" w:initials="Samsung">
    <w:p w14:paraId="600740A8" w14:textId="6A791B99" w:rsidR="003F6B38" w:rsidRDefault="003F6B3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2" w:author="Ericsson" w:date="2018-02-20T14:45:00Z" w:initials="ERI">
    <w:p w14:paraId="114848F9" w14:textId="20F3A847" w:rsidR="003F6B38" w:rsidRDefault="003F6B3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3F6B38" w:rsidRDefault="003F6B3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3F6B38" w:rsidRPr="00F65741" w:rsidRDefault="003F6B38" w:rsidP="0036276D">
      <w:pPr>
        <w:pStyle w:val="CommentText"/>
        <w:rPr>
          <w:highlight w:val="yellow"/>
        </w:rPr>
      </w:pPr>
      <w:r w:rsidRPr="00F65741">
        <w:rPr>
          <w:highlight w:val="yellow"/>
        </w:rPr>
        <w:t>=&gt; Discuss based on contributions</w:t>
      </w:r>
    </w:p>
  </w:comment>
  <w:comment w:id="543" w:author="Ericsson" w:date="2018-03-01T00:10:00Z" w:initials="E">
    <w:p w14:paraId="6B1BCB88" w14:textId="7806C186" w:rsidR="002D5D59" w:rsidRDefault="002D5D59">
      <w:pPr>
        <w:pStyle w:val="CommentText"/>
      </w:pPr>
      <w:r>
        <w:rPr>
          <w:rStyle w:val="CommentReference"/>
        </w:rPr>
        <w:annotationRef/>
      </w:r>
      <w:r>
        <w:t>RAN1_input</w:t>
      </w:r>
    </w:p>
    <w:p w14:paraId="363B33E8" w14:textId="1843196F" w:rsidR="002D5D59" w:rsidRDefault="002D5D59">
      <w:pPr>
        <w:pStyle w:val="CommentText"/>
      </w:pPr>
      <w:r w:rsidRPr="00052AC0">
        <w:rPr>
          <w:i/>
        </w:rPr>
        <w:t>BeamFailureInstanceMaxCount</w:t>
      </w:r>
      <w:r w:rsidRPr="00052AC0">
        <w:t xml:space="preserve"> is {1,2,3,4,5,6,8,10}</w:t>
      </w:r>
    </w:p>
  </w:comment>
  <w:comment w:id="544" w:author="Huawei_Class2" w:date="2018-02-16T14:14:00Z" w:initials="NT">
    <w:p w14:paraId="3DD17217" w14:textId="2989AF68" w:rsidR="003F6B38" w:rsidRDefault="003F6B3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5" w:author="Ericsson" w:date="2018-02-22T14:25:00Z" w:initials="E">
    <w:p w14:paraId="09AE3996" w14:textId="76CB0BDA" w:rsidR="003F6B38" w:rsidRDefault="003F6B38">
      <w:pPr>
        <w:pStyle w:val="CommentText"/>
      </w:pPr>
      <w:r>
        <w:rPr>
          <w:rStyle w:val="CommentReference"/>
        </w:rPr>
        <w:annotationRef/>
      </w:r>
      <w:r>
        <w:t>Covered by previous RIL comment(s)</w:t>
      </w:r>
    </w:p>
  </w:comment>
  <w:comment w:id="546" w:author="ZTE" w:date="2018-02-14T16:27:00Z" w:initials="ZTE">
    <w:p w14:paraId="2712A6D6" w14:textId="1E7E32CC" w:rsidR="003F6B38" w:rsidRDefault="003F6B3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3F6B38" w:rsidRDefault="003F6B3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3F6B38" w:rsidRDefault="003F6B38" w:rsidP="0036276D">
      <w:pPr>
        <w:pStyle w:val="CommentText"/>
        <w:rPr>
          <w:lang w:eastAsia="zh-CN"/>
        </w:rPr>
      </w:pPr>
    </w:p>
    <w:p w14:paraId="16FBA103" w14:textId="77777777" w:rsidR="003F6B38" w:rsidRDefault="003F6B3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3F6B38" w:rsidRDefault="003F6B38" w:rsidP="0036276D">
      <w:pPr>
        <w:pStyle w:val="PL"/>
        <w:rPr>
          <w:lang w:eastAsia="zh-CN"/>
        </w:rPr>
      </w:pPr>
      <w:r>
        <w:tab/>
      </w:r>
      <w:r>
        <w:rPr>
          <w:rFonts w:hint="eastAsia"/>
          <w:lang w:eastAsia="zh-CN"/>
        </w:rPr>
        <w:t>......</w:t>
      </w:r>
    </w:p>
    <w:p w14:paraId="5596A558" w14:textId="77777777" w:rsidR="003F6B38" w:rsidRDefault="003F6B3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3F6B38" w:rsidRDefault="003F6B3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3F6B38" w:rsidRDefault="003F6B3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3F6B38" w:rsidRDefault="003F6B3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3F6B38" w:rsidRPr="00EF57F9" w:rsidRDefault="003F6B3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3F6B38" w:rsidRDefault="003F6B3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3F6B38" w:rsidRDefault="003F6B38" w:rsidP="0036276D">
      <w:pPr>
        <w:pStyle w:val="PL"/>
        <w:rPr>
          <w:lang w:eastAsia="zh-CN"/>
        </w:rPr>
      </w:pPr>
      <w:r>
        <w:t>}</w:t>
      </w:r>
      <w:r>
        <w:rPr>
          <w:rFonts w:hint="eastAsia"/>
          <w:lang w:eastAsia="zh-CN"/>
        </w:rPr>
        <w:t xml:space="preserve"> </w:t>
      </w:r>
    </w:p>
    <w:p w14:paraId="60E93BB6" w14:textId="77777777" w:rsidR="003F6B38" w:rsidRDefault="003F6B38" w:rsidP="0036276D">
      <w:pPr>
        <w:pStyle w:val="PL"/>
        <w:rPr>
          <w:lang w:eastAsia="zh-CN"/>
        </w:rPr>
      </w:pPr>
    </w:p>
    <w:p w14:paraId="6EA498C5" w14:textId="77777777" w:rsidR="003F6B38" w:rsidRDefault="003F6B38" w:rsidP="0036276D">
      <w:pPr>
        <w:pStyle w:val="CommentText"/>
      </w:pPr>
    </w:p>
  </w:comment>
  <w:comment w:id="547" w:author="Ericsson" w:date="2018-02-22T14:29:00Z" w:initials="E">
    <w:p w14:paraId="53108789" w14:textId="62BC8E88" w:rsidR="003F6B38" w:rsidRDefault="003F6B38">
      <w:pPr>
        <w:pStyle w:val="CommentText"/>
      </w:pPr>
      <w:r>
        <w:rPr>
          <w:rStyle w:val="CommentReference"/>
        </w:rPr>
        <w:annotationRef/>
      </w:r>
      <w:r>
        <w:t>Wouldn't it be easier to pull the index into the RACH-ConfigCommonGeneric?</w:t>
      </w:r>
    </w:p>
  </w:comment>
  <w:comment w:id="548" w:author="NTT DOCOMO, INC." w:date="2018-02-20T10:44:00Z" w:initials="DCM">
    <w:p w14:paraId="3B85ADBC" w14:textId="236DF260"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9" w:author="Ericsson" w:date="2018-03-01T00:11:00Z" w:initials="E">
    <w:p w14:paraId="6D2A10BB" w14:textId="7098D6F4" w:rsidR="002D5D59" w:rsidRDefault="002D5D59">
      <w:pPr>
        <w:pStyle w:val="CommentText"/>
      </w:pPr>
      <w:r>
        <w:rPr>
          <w:rStyle w:val="CommentReference"/>
        </w:rPr>
        <w:annotationRef/>
      </w:r>
      <w:r>
        <w:t>RAN1_input</w:t>
      </w:r>
    </w:p>
    <w:p w14:paraId="440A1864" w14:textId="77777777" w:rsidR="002D5D59" w:rsidRPr="00A86D5F" w:rsidRDefault="002D5D59" w:rsidP="002D5D59">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525693C9" w14:textId="77777777" w:rsidR="002D5D59" w:rsidRPr="00A86D5F" w:rsidRDefault="002D5D59" w:rsidP="002D5D59">
      <w:r w:rsidRPr="00A86D5F">
        <w:t>Value range of beam failure recovery timer is {10, 20, 40, 60, 80, 100, 150, 200} in units of msec</w:t>
      </w:r>
    </w:p>
    <w:p w14:paraId="5E706F98" w14:textId="77777777" w:rsidR="002D5D59" w:rsidRPr="00A86D5F" w:rsidRDefault="002D5D59" w:rsidP="002D5D59">
      <w:pPr>
        <w:numPr>
          <w:ilvl w:val="0"/>
          <w:numId w:val="24"/>
        </w:numPr>
        <w:spacing w:after="0"/>
      </w:pPr>
      <w:r w:rsidRPr="00A86D5F">
        <w:t>Additional values can be added by RAN2 (e.g. 500msec)</w:t>
      </w:r>
    </w:p>
    <w:p w14:paraId="327B524A" w14:textId="77777777" w:rsidR="002D5D59" w:rsidRDefault="002D5D59">
      <w:pPr>
        <w:pStyle w:val="CommentText"/>
      </w:pPr>
    </w:p>
  </w:comment>
  <w:comment w:id="550" w:author="NTT DOCOMO, INC." w:date="2018-02-20T11:04:00Z" w:initials="DCM">
    <w:p w14:paraId="1266DBFE" w14:textId="111396BD" w:rsidR="003F6B38" w:rsidRDefault="003F6B3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51" w:author="Ericsson" w:date="2018-03-01T00:09:00Z" w:initials="E">
    <w:p w14:paraId="49BBB53E" w14:textId="1BD1755A" w:rsidR="002D5D59" w:rsidRDefault="002D5D59">
      <w:pPr>
        <w:pStyle w:val="CommentText"/>
      </w:pPr>
      <w:r>
        <w:rPr>
          <w:rStyle w:val="CommentReference"/>
        </w:rPr>
        <w:annotationRef/>
      </w:r>
      <w:r>
        <w:t>RAN1_input</w:t>
      </w:r>
    </w:p>
    <w:p w14:paraId="20A027B7" w14:textId="77777777" w:rsidR="002D5D59" w:rsidRPr="0035456A" w:rsidRDefault="002D5D59" w:rsidP="002D5D59">
      <w:pPr>
        <w:rPr>
          <w:b/>
          <w:lang w:eastAsia="x-none"/>
        </w:rPr>
      </w:pPr>
      <w:r w:rsidRPr="0035456A">
        <w:rPr>
          <w:b/>
          <w:highlight w:val="green"/>
          <w:lang w:eastAsia="x-none"/>
        </w:rPr>
        <w:t>Agreement:</w:t>
      </w:r>
    </w:p>
    <w:p w14:paraId="3B204ABB" w14:textId="77777777" w:rsidR="002D5D59" w:rsidRPr="0035456A" w:rsidRDefault="002D5D59" w:rsidP="002D5D59">
      <w:pPr>
        <w:rPr>
          <w:lang w:eastAsia="x-none"/>
        </w:rPr>
      </w:pPr>
      <w:r w:rsidRPr="0035456A">
        <w:rPr>
          <w:lang w:eastAsia="x-none"/>
        </w:rPr>
        <w:t>UE expects a dedicated SearchSpace configuration that is one-to-one mapped to CORESET-BFR (RRC parameter CORESET-BFR remains)</w:t>
      </w:r>
    </w:p>
    <w:p w14:paraId="4D8FCC5F" w14:textId="77777777" w:rsidR="002D5D59" w:rsidRDefault="002D5D59">
      <w:pPr>
        <w:pStyle w:val="CommentText"/>
      </w:pPr>
    </w:p>
  </w:comment>
  <w:comment w:id="552" w:author="NTT DOCOMO, INC." w:date="2018-02-22T17:14:00Z" w:initials="DCM">
    <w:p w14:paraId="0F1258D2" w14:textId="1761F726"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53" w:author="Ericsson" w:date="2018-03-01T23:49:00Z" w:initials="E">
    <w:p w14:paraId="41C25938" w14:textId="48D85408" w:rsidR="002518F1" w:rsidRDefault="002518F1">
      <w:pPr>
        <w:pStyle w:val="CommentText"/>
      </w:pPr>
      <w:r>
        <w:rPr>
          <w:rStyle w:val="CommentReference"/>
        </w:rPr>
        <w:annotationRef/>
      </w:r>
      <w:r>
        <w:t>RAN1_input</w:t>
      </w:r>
    </w:p>
    <w:p w14:paraId="235E58E2"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rPr>
      </w:pPr>
      <w:r>
        <w:rPr>
          <w:rFonts w:ascii="Times New Roman" w:hAnsi="Times New Roman"/>
          <w:sz w:val="20"/>
        </w:rPr>
        <w:t>Regarding the FFS value for parameter ra-PreambleIndex: Value range: {0,1,...,63}</w:t>
      </w:r>
    </w:p>
    <w:p w14:paraId="2E1C8D14" w14:textId="77777777" w:rsidR="002518F1" w:rsidRDefault="002518F1">
      <w:pPr>
        <w:pStyle w:val="CommentText"/>
      </w:pPr>
    </w:p>
  </w:comment>
  <w:comment w:id="554" w:author="Paul Bucknell" w:date="2018-02-15T14:21:00Z" w:initials="PB">
    <w:p w14:paraId="4DE636F2" w14:textId="456C6DDD" w:rsidR="003F6B38" w:rsidRDefault="003F6B3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3F6B38" w:rsidRDefault="003F6B3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3F6B38" w:rsidRDefault="003F6B38" w:rsidP="0036276D">
      <w:pPr>
        <w:pStyle w:val="CommentText"/>
      </w:pPr>
      <w:r>
        <w:t>The change is proposed:</w:t>
      </w:r>
    </w:p>
    <w:p w14:paraId="1E794257" w14:textId="77777777" w:rsidR="003F6B38" w:rsidRPr="00D87141" w:rsidRDefault="003F6B3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3F6B38" w:rsidRPr="00D87141" w:rsidRDefault="003F6B3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3F6B38" w:rsidRPr="00D87141" w:rsidRDefault="003F6B3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3F6B38" w:rsidRPr="00D87141" w:rsidRDefault="003F6B3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3F6B38" w:rsidRPr="00D87141" w:rsidRDefault="003F6B38" w:rsidP="0036276D">
      <w:pPr>
        <w:pStyle w:val="CommentText"/>
        <w:rPr>
          <w:lang w:val="en-US"/>
        </w:rPr>
      </w:pPr>
      <w:r w:rsidRPr="00D87141">
        <w:rPr>
          <w:rFonts w:hint="eastAsia"/>
        </w:rPr>
        <w:tab/>
        <w:t>},</w:t>
      </w:r>
    </w:p>
    <w:p w14:paraId="22014ECF" w14:textId="77777777" w:rsidR="003F6B38" w:rsidRPr="00C54185" w:rsidRDefault="003F6B38" w:rsidP="0036276D">
      <w:pPr>
        <w:pStyle w:val="CommentText"/>
        <w:rPr>
          <w:color w:val="FF0000"/>
          <w:lang w:val="en-US"/>
        </w:rPr>
      </w:pPr>
      <w:r w:rsidRPr="00C54185">
        <w:rPr>
          <w:rFonts w:hint="eastAsia"/>
          <w:color w:val="FF0000"/>
        </w:rPr>
        <w:t xml:space="preserve">    ra-config                           SEQUENCE{</w:t>
      </w:r>
    </w:p>
    <w:p w14:paraId="27390EFA" w14:textId="77777777" w:rsidR="003F6B38" w:rsidRPr="00D87141" w:rsidRDefault="003F6B3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3F6B38" w:rsidRPr="00D87141" w:rsidRDefault="003F6B3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3F6B38" w:rsidRPr="00D87141" w:rsidRDefault="003F6B3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3F6B38" w:rsidRPr="00C54185" w:rsidRDefault="003F6B38" w:rsidP="0036276D">
      <w:pPr>
        <w:pStyle w:val="CommentText"/>
        <w:rPr>
          <w:color w:val="FF0000"/>
          <w:lang w:val="en-US"/>
        </w:rPr>
      </w:pPr>
      <w:r w:rsidRPr="00C54185">
        <w:rPr>
          <w:rFonts w:hint="eastAsia"/>
          <w:color w:val="FF0000"/>
        </w:rPr>
        <w:t xml:space="preserve">    } Cond SSBID</w:t>
      </w:r>
    </w:p>
    <w:p w14:paraId="1974426A" w14:textId="77777777" w:rsidR="003F6B38" w:rsidRPr="00D87141" w:rsidRDefault="003F6B38" w:rsidP="0036276D">
      <w:pPr>
        <w:pStyle w:val="CommentText"/>
        <w:rPr>
          <w:lang w:val="en-US"/>
        </w:rPr>
      </w:pPr>
      <w:r w:rsidRPr="00D87141">
        <w:rPr>
          <w:rFonts w:hint="eastAsia"/>
        </w:rPr>
        <w:t>}</w:t>
      </w:r>
    </w:p>
    <w:p w14:paraId="1C24A2DE" w14:textId="77777777" w:rsidR="003F6B38" w:rsidRPr="00D87141" w:rsidRDefault="003F6B3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3F6B38" w:rsidRDefault="003F6B38" w:rsidP="0036276D">
      <w:pPr>
        <w:pStyle w:val="CommentText"/>
      </w:pPr>
    </w:p>
    <w:p w14:paraId="532AE22E" w14:textId="77777777" w:rsidR="003F6B38" w:rsidRPr="00395C2E" w:rsidRDefault="003F6B38" w:rsidP="0036276D">
      <w:pPr>
        <w:pStyle w:val="CommentText"/>
        <w:rPr>
          <w:lang w:val="en-US"/>
        </w:rPr>
      </w:pPr>
    </w:p>
  </w:comment>
  <w:comment w:id="556" w:author="Ericsson" w:date="2018-03-01T23:49:00Z" w:initials="E">
    <w:p w14:paraId="75848AD9" w14:textId="39039B11" w:rsidR="002518F1" w:rsidRDefault="002518F1">
      <w:pPr>
        <w:pStyle w:val="CommentText"/>
      </w:pPr>
      <w:r>
        <w:rPr>
          <w:rStyle w:val="CommentReference"/>
        </w:rPr>
        <w:annotationRef/>
      </w:r>
      <w:r>
        <w:t>RAN1_input</w:t>
      </w:r>
    </w:p>
    <w:p w14:paraId="3C56B8E0"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sz w:val="20"/>
        </w:rPr>
      </w:pPr>
      <w:r>
        <w:rPr>
          <w:rFonts w:ascii="Times New Roman" w:hAnsi="Times New Roman"/>
          <w:sz w:val="20"/>
        </w:rPr>
        <w:t xml:space="preserve">Regarding the ffs value for parameter  </w:t>
      </w:r>
      <w:r>
        <w:rPr>
          <w:sz w:val="20"/>
        </w:rPr>
        <w:t>prach-FreqOffset</w:t>
      </w:r>
      <w:r>
        <w:rPr>
          <w:sz w:val="20"/>
        </w:rPr>
        <w:tab/>
      </w:r>
    </w:p>
    <w:p w14:paraId="65FF325A" w14:textId="77777777" w:rsidR="002518F1" w:rsidRDefault="002518F1" w:rsidP="002518F1">
      <w:pPr>
        <w:pStyle w:val="PL"/>
        <w:numPr>
          <w:ilvl w:val="0"/>
          <w:numId w:val="29"/>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5A60BFCE" w14:textId="77777777" w:rsidR="002518F1" w:rsidRDefault="002518F1">
      <w:pPr>
        <w:pStyle w:val="CommentText"/>
      </w:pPr>
    </w:p>
  </w:comment>
  <w:comment w:id="555" w:author="NTT DOCOMO, INC." w:date="2018-02-20T09:48:00Z" w:initials="DCM">
    <w:p w14:paraId="2F33DE9F" w14:textId="77777777" w:rsidR="003F6B38" w:rsidRDefault="003F6B3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9" w:author="Ericsson" w:date="2018-02-27T19:37:00Z" w:initials="E">
    <w:p w14:paraId="2C03BD0C" w14:textId="6F01663D" w:rsidR="00A553EF" w:rsidRDefault="00A553EF">
      <w:pPr>
        <w:pStyle w:val="CommentText"/>
      </w:pPr>
      <w:r>
        <w:rPr>
          <w:rStyle w:val="CommentReference"/>
        </w:rPr>
        <w:annotationRef/>
      </w:r>
      <w:r>
        <w:t>RAN1_input</w:t>
      </w:r>
    </w:p>
    <w:p w14:paraId="1EDCF645" w14:textId="77777777" w:rsidR="002518F1" w:rsidRDefault="002518F1" w:rsidP="002518F1">
      <w:pPr>
        <w:rPr>
          <w:highlight w:val="green"/>
        </w:rPr>
      </w:pPr>
      <w:r>
        <w:rPr>
          <w:highlight w:val="green"/>
        </w:rPr>
        <w:t>Agreements:</w:t>
      </w:r>
    </w:p>
    <w:p w14:paraId="1DE06D44" w14:textId="77777777" w:rsidR="002518F1" w:rsidRDefault="002518F1" w:rsidP="002518F1">
      <w:pPr>
        <w:numPr>
          <w:ilvl w:val="1"/>
          <w:numId w:val="36"/>
        </w:numPr>
        <w:spacing w:after="0"/>
        <w:rPr>
          <w:lang w:eastAsia="x-none"/>
        </w:rPr>
      </w:pPr>
      <w:r>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523E501F"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5CC8605" w14:textId="77777777" w:rsidR="002518F1" w:rsidRDefault="002518F1" w:rsidP="002518F1">
            <w:pPr>
              <w:rPr>
                <w:rFonts w:ascii="Arial" w:hAnsi="Arial" w:cs="Arial"/>
                <w:b/>
                <w:lang w:eastAsia="zh-CN"/>
              </w:rPr>
            </w:pPr>
            <w:r>
              <w:rPr>
                <w:rFonts w:ascii="Arial" w:hAnsi="Arial" w:cs="Arial"/>
                <w:b/>
                <w:lang w:eastAsia="zh-CN"/>
              </w:rPr>
              <w:t>General parameter</w:t>
            </w:r>
          </w:p>
        </w:tc>
      </w:tr>
      <w:tr w:rsidR="002518F1" w14:paraId="4A00778D"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B949B17"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F0E956D"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7D8748CA"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615043C" w14:textId="77777777" w:rsidTr="002518F1">
        <w:tc>
          <w:tcPr>
            <w:tcW w:w="3173" w:type="dxa"/>
            <w:tcBorders>
              <w:top w:val="single" w:sz="4" w:space="0" w:color="auto"/>
              <w:left w:val="single" w:sz="4" w:space="0" w:color="auto"/>
              <w:bottom w:val="single" w:sz="4" w:space="0" w:color="auto"/>
              <w:right w:val="single" w:sz="4" w:space="0" w:color="auto"/>
            </w:tcBorders>
          </w:tcPr>
          <w:p w14:paraId="0EF733F8"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3C91591B" w14:textId="77777777" w:rsidR="002518F1" w:rsidRDefault="002518F1" w:rsidP="002518F1">
            <w:pPr>
              <w:rPr>
                <w:rFonts w:ascii="Arial" w:hAnsi="Arial" w:cs="Arial"/>
                <w:lang w:eastAsia="zh-CN"/>
              </w:rPr>
            </w:pPr>
            <w:r>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F143A80"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402FA2DF" w14:textId="77777777" w:rsidTr="002518F1">
        <w:tc>
          <w:tcPr>
            <w:tcW w:w="3173" w:type="dxa"/>
            <w:tcBorders>
              <w:top w:val="single" w:sz="4" w:space="0" w:color="auto"/>
              <w:left w:val="single" w:sz="4" w:space="0" w:color="auto"/>
              <w:bottom w:val="single" w:sz="4" w:space="0" w:color="auto"/>
              <w:right w:val="single" w:sz="4" w:space="0" w:color="auto"/>
            </w:tcBorders>
          </w:tcPr>
          <w:p w14:paraId="5F50536D"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279D7070" w14:textId="77777777" w:rsidR="002518F1" w:rsidRDefault="002518F1" w:rsidP="002518F1">
            <w:pPr>
              <w:rPr>
                <w:rFonts w:ascii="Arial" w:hAnsi="Arial" w:cs="Arial"/>
                <w:lang w:eastAsia="zh-CN"/>
              </w:rPr>
            </w:pPr>
            <w:r>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5DEF4B7B" w14:textId="77777777" w:rsidR="002518F1" w:rsidRDefault="002518F1" w:rsidP="002518F1">
            <w:pPr>
              <w:rPr>
                <w:rFonts w:ascii="Arial" w:hAnsi="Arial" w:cs="Arial"/>
                <w:lang w:eastAsia="zh-CN"/>
              </w:rPr>
            </w:pPr>
            <w:r>
              <w:rPr>
                <w:rFonts w:ascii="Arial" w:hAnsi="Arial" w:cs="Arial"/>
                <w:lang w:eastAsia="zh-CN"/>
              </w:rPr>
              <w:t>Per UE</w:t>
            </w:r>
          </w:p>
        </w:tc>
      </w:tr>
    </w:tbl>
    <w:p w14:paraId="7E882225" w14:textId="77777777" w:rsidR="002518F1" w:rsidRDefault="002518F1" w:rsidP="002518F1">
      <w:pPr>
        <w:rPr>
          <w:rFonts w:ascii="Arial" w:eastAsiaTheme="minorHAnsi" w:hAnsi="Arial" w:cs="Arial"/>
          <w:sz w:val="22"/>
          <w:lang w:eastAsia="zh-CN"/>
        </w:rPr>
      </w:pPr>
      <w:r>
        <w:rPr>
          <w:rFonts w:ascii="Arial" w:hAnsi="Arial" w:cs="Arial"/>
          <w:lang w:eastAsia="zh-CN"/>
        </w:rPr>
        <w:t>Note: RAN1 guidance “Per UE” means that the related RRC configuration is not BWP-specific or cell-specific.</w:t>
      </w:r>
    </w:p>
    <w:p w14:paraId="4792DD2D" w14:textId="77777777" w:rsidR="002518F1" w:rsidRDefault="002518F1" w:rsidP="002518F1">
      <w:pPr>
        <w:rPr>
          <w:rFonts w:asciiTheme="minorHAnsi" w:hAnsiTheme="minorHAnsi" w:cstheme="minorBidi"/>
          <w:b/>
          <w:szCs w:val="22"/>
          <w:lang w:eastAsia="x-none"/>
        </w:rPr>
      </w:pPr>
    </w:p>
    <w:p w14:paraId="683BEB60" w14:textId="77777777" w:rsidR="002518F1" w:rsidRDefault="002518F1" w:rsidP="002518F1">
      <w:pPr>
        <w:rPr>
          <w:rFonts w:ascii="Arial" w:hAnsi="Arial" w:cs="Arial"/>
          <w:lang w:eastAsia="zh-CN"/>
        </w:rPr>
      </w:pPr>
      <w:r>
        <w:rPr>
          <w:rFonts w:ascii="Arial" w:hAnsi="Arial" w:cs="Arial"/>
          <w:lang w:eastAsia="zh-CN"/>
        </w:rPr>
        <w:t>Note: RAN1 guidance on CORESET &amp; search-space-config, “</w:t>
      </w:r>
      <w:r>
        <w:rPr>
          <w:rFonts w:ascii="Arial" w:hAnsi="Arial" w:cs="Arial"/>
          <w:lang w:eastAsia="zh-TW"/>
        </w:rPr>
        <w:t>P</w:t>
      </w:r>
      <w:r>
        <w:rPr>
          <w:rFonts w:ascii="Arial" w:hAnsi="Arial" w:cs="Arial"/>
          <w:lang w:eastAsia="zh-CN"/>
        </w:rPr>
        <w:t>er Cell (but association with each configured BWP is needed)” in last LS (R1-1801281) means:</w:t>
      </w:r>
    </w:p>
    <w:p w14:paraId="5DC1AE85"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CORESETs/search spaces from 0 to the maximum numbers (11 for CORESETs &amp; 39 for search spaces) are configured per cell</w:t>
      </w:r>
    </w:p>
    <w:p w14:paraId="6A510CB0"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4260BD1D" w14:textId="77777777" w:rsidR="002518F1" w:rsidRDefault="002518F1" w:rsidP="002518F1">
      <w:pPr>
        <w:rPr>
          <w:rFonts w:asciiTheme="minorHAnsi" w:hAnsiTheme="minorHAnsi" w:cstheme="minorBidi"/>
          <w:b/>
          <w:szCs w:val="22"/>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0"/>
        <w:gridCol w:w="3228"/>
      </w:tblGrid>
      <w:tr w:rsidR="002518F1" w14:paraId="0B1E39B9"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443E112" w14:textId="77777777" w:rsidR="002518F1" w:rsidRDefault="002518F1" w:rsidP="002518F1">
            <w:pPr>
              <w:rPr>
                <w:rFonts w:ascii="Arial" w:hAnsi="Arial" w:cs="Arial"/>
                <w:b/>
                <w:lang w:eastAsia="zh-CN"/>
              </w:rPr>
            </w:pPr>
            <w:r>
              <w:rPr>
                <w:rFonts w:ascii="Arial" w:hAnsi="Arial" w:cs="Arial"/>
                <w:b/>
                <w:lang w:eastAsia="zh-CN"/>
              </w:rPr>
              <w:t>PDSCH-Config</w:t>
            </w:r>
          </w:p>
        </w:tc>
      </w:tr>
      <w:tr w:rsidR="002518F1" w14:paraId="6EE469C4" w14:textId="77777777" w:rsidTr="002518F1">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21991AF1"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09AB53E4"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0CBDF81F"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6289093"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4BBA805C"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4CDB2283" w14:textId="77777777" w:rsidR="002518F1" w:rsidRDefault="002518F1" w:rsidP="002518F1">
            <w:pPr>
              <w:rPr>
                <w:rFonts w:ascii="Arial" w:hAnsi="Arial" w:cs="Arial"/>
                <w:lang w:eastAsia="zh-CN"/>
              </w:rPr>
            </w:pPr>
            <w:r>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0DC7D44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20DF683F"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1D3F21E2"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1A03A3B6" w14:textId="77777777" w:rsidR="002518F1" w:rsidRDefault="002518F1" w:rsidP="002518F1">
            <w:pPr>
              <w:rPr>
                <w:rFonts w:ascii="Arial" w:hAnsi="Arial" w:cs="Arial"/>
                <w:lang w:eastAsia="zh-CN"/>
              </w:rPr>
            </w:pPr>
            <w:r>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18AC30F8"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31C3E042"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35AEFDAC" w14:textId="77777777" w:rsidR="002518F1" w:rsidRDefault="002518F1" w:rsidP="002518F1">
            <w:pPr>
              <w:rPr>
                <w:rFonts w:ascii="Arial" w:hAnsi="Arial" w:cs="Arial"/>
                <w:lang w:eastAsia="zh-CN"/>
              </w:rPr>
            </w:pPr>
            <w:r>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15467F96" w14:textId="77777777" w:rsidR="002518F1" w:rsidRDefault="002518F1" w:rsidP="002518F1">
            <w:pPr>
              <w:rPr>
                <w:rFonts w:ascii="Arial" w:hAnsi="Arial" w:cs="Arial"/>
                <w:lang w:eastAsia="zh-CN"/>
              </w:rPr>
            </w:pPr>
            <w:r>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4C9957A3" w14:textId="77777777" w:rsidR="002518F1" w:rsidRDefault="002518F1" w:rsidP="002518F1">
            <w:pPr>
              <w:rPr>
                <w:rFonts w:ascii="Arial" w:hAnsi="Arial" w:cs="Arial"/>
                <w:lang w:eastAsia="zh-CN"/>
              </w:rPr>
            </w:pPr>
            <w:r>
              <w:rPr>
                <w:rFonts w:ascii="Arial" w:hAnsi="Arial" w:cs="Arial"/>
                <w:lang w:eastAsia="zh-CN"/>
              </w:rPr>
              <w:t>Per Cell</w:t>
            </w:r>
          </w:p>
        </w:tc>
      </w:tr>
    </w:tbl>
    <w:p w14:paraId="427F07DD" w14:textId="77777777" w:rsidR="002518F1" w:rsidRDefault="002518F1" w:rsidP="002518F1">
      <w:pPr>
        <w:rPr>
          <w:rFonts w:ascii="Arial" w:eastAsiaTheme="minorHAnsi"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01FE1103"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E5D727E" w14:textId="77777777" w:rsidR="002518F1" w:rsidRDefault="002518F1" w:rsidP="002518F1">
            <w:pPr>
              <w:rPr>
                <w:rFonts w:ascii="Arial" w:hAnsi="Arial" w:cs="Arial"/>
                <w:b/>
                <w:lang w:eastAsia="zh-CN"/>
              </w:rPr>
            </w:pPr>
            <w:r>
              <w:rPr>
                <w:rFonts w:ascii="Arial" w:hAnsi="Arial" w:cs="Arial"/>
                <w:b/>
                <w:lang w:eastAsia="zh-CN"/>
              </w:rPr>
              <w:t>PUSCH-Config</w:t>
            </w:r>
          </w:p>
        </w:tc>
      </w:tr>
      <w:tr w:rsidR="002518F1" w14:paraId="20BDF0B9"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0ADF4D46"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33A43E37"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3EF38EE6"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22A70A4"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31C8BF3A"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7D5CDBA0" w14:textId="77777777" w:rsidR="002518F1" w:rsidRDefault="002518F1" w:rsidP="002518F1">
            <w:pPr>
              <w:rPr>
                <w:rFonts w:ascii="Arial" w:hAnsi="Arial" w:cs="Arial"/>
                <w:lang w:eastAsia="zh-CN"/>
              </w:rPr>
            </w:pPr>
            <w:r>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6E6274D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72076D53"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4130377E"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71CDB689" w14:textId="77777777" w:rsidR="002518F1" w:rsidRDefault="002518F1" w:rsidP="002518F1">
            <w:pPr>
              <w:rPr>
                <w:rFonts w:ascii="Arial" w:hAnsi="Arial" w:cs="Arial"/>
                <w:lang w:eastAsia="zh-CN"/>
              </w:rPr>
            </w:pPr>
            <w:r>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7BE096D5" w14:textId="77777777" w:rsidR="002518F1" w:rsidRDefault="002518F1" w:rsidP="002518F1">
            <w:pPr>
              <w:rPr>
                <w:rFonts w:ascii="Arial" w:hAnsi="Arial" w:cs="Arial"/>
                <w:lang w:eastAsia="zh-CN"/>
              </w:rPr>
            </w:pPr>
            <w:r>
              <w:rPr>
                <w:rFonts w:ascii="Arial" w:hAnsi="Arial" w:cs="Arial"/>
                <w:lang w:eastAsia="zh-CN"/>
              </w:rPr>
              <w:t>Per Cell</w:t>
            </w:r>
          </w:p>
        </w:tc>
      </w:tr>
    </w:tbl>
    <w:p w14:paraId="21FA0469" w14:textId="77777777" w:rsidR="002518F1" w:rsidRDefault="002518F1" w:rsidP="002518F1">
      <w:pPr>
        <w:pStyle w:val="PL"/>
        <w:rPr>
          <w:color w:val="808080"/>
          <w:lang w:eastAsia="en-US"/>
        </w:rPr>
      </w:pPr>
    </w:p>
    <w:p w14:paraId="0F880258"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65F93EE2"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CEA768" w14:textId="77777777" w:rsidR="002518F1" w:rsidRDefault="002518F1" w:rsidP="002518F1">
            <w:pPr>
              <w:rPr>
                <w:rFonts w:ascii="Arial" w:eastAsiaTheme="minorHAnsi" w:hAnsi="Arial" w:cs="Arial"/>
                <w:b/>
                <w:sz w:val="22"/>
                <w:szCs w:val="24"/>
                <w:lang w:eastAsia="zh-CN"/>
              </w:rPr>
            </w:pPr>
            <w:r>
              <w:rPr>
                <w:rFonts w:ascii="Arial" w:hAnsi="Arial" w:cs="Arial"/>
                <w:b/>
                <w:lang w:eastAsia="zh-CN"/>
              </w:rPr>
              <w:t>General parameter</w:t>
            </w:r>
          </w:p>
        </w:tc>
      </w:tr>
      <w:tr w:rsidR="002518F1" w14:paraId="312C824E"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5EE58EB" w14:textId="77777777" w:rsidR="002518F1" w:rsidRDefault="002518F1" w:rsidP="002518F1">
            <w:pPr>
              <w:rPr>
                <w:rFonts w:ascii="Arial" w:hAnsi="Arial" w:cs="Arial"/>
                <w:b/>
                <w:szCs w:val="22"/>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3D5E9AA"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007204BD"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A5C4BB6" w14:textId="77777777" w:rsidTr="002518F1">
        <w:tc>
          <w:tcPr>
            <w:tcW w:w="3173" w:type="dxa"/>
            <w:tcBorders>
              <w:top w:val="single" w:sz="4" w:space="0" w:color="auto"/>
              <w:left w:val="single" w:sz="4" w:space="0" w:color="auto"/>
              <w:bottom w:val="single" w:sz="4" w:space="0" w:color="auto"/>
              <w:right w:val="single" w:sz="4" w:space="0" w:color="auto"/>
            </w:tcBorders>
          </w:tcPr>
          <w:p w14:paraId="138FB44B"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0B046AF1" w14:textId="77777777" w:rsidR="002518F1" w:rsidRDefault="002518F1" w:rsidP="002518F1">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43875889" w14:textId="77777777" w:rsidR="002518F1" w:rsidRDefault="002518F1" w:rsidP="002518F1">
            <w:pPr>
              <w:rPr>
                <w:rFonts w:ascii="Arial" w:hAnsi="Arial" w:cs="Arial"/>
                <w:lang w:eastAsia="zh-CN"/>
              </w:rPr>
            </w:pPr>
            <w:r>
              <w:rPr>
                <w:rFonts w:ascii="Arial" w:hAnsi="Arial" w:cs="Arial"/>
                <w:lang w:eastAsia="zh-CN"/>
              </w:rPr>
              <w:t>Per Cell group</w:t>
            </w:r>
          </w:p>
        </w:tc>
      </w:tr>
    </w:tbl>
    <w:p w14:paraId="01D14F4D" w14:textId="77777777" w:rsidR="002518F1" w:rsidRDefault="002518F1" w:rsidP="002518F1">
      <w:pPr>
        <w:rPr>
          <w:rFonts w:ascii="Arial" w:eastAsiaTheme="minorHAnsi" w:hAnsi="Arial" w:cs="Arial"/>
          <w:szCs w:val="22"/>
          <w:lang w:eastAsia="zh-CN"/>
        </w:rPr>
      </w:pPr>
    </w:p>
    <w:p w14:paraId="55DBE9B4" w14:textId="77777777" w:rsidR="002518F1" w:rsidRDefault="002518F1" w:rsidP="002518F1">
      <w:pPr>
        <w:rPr>
          <w:rFonts w:ascii="Arial" w:hAnsi="Arial" w:cs="Arial"/>
          <w:sz w:val="22"/>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84"/>
        <w:gridCol w:w="3240"/>
      </w:tblGrid>
      <w:tr w:rsidR="002518F1" w14:paraId="00151B04"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70A18917" w14:textId="77777777" w:rsidR="002518F1" w:rsidRDefault="002518F1" w:rsidP="002518F1">
            <w:pPr>
              <w:rPr>
                <w:rFonts w:ascii="Arial" w:hAnsi="Arial" w:cs="Arial"/>
                <w:b/>
                <w:lang w:eastAsia="zh-CN"/>
              </w:rPr>
            </w:pPr>
            <w:r>
              <w:rPr>
                <w:rFonts w:ascii="Arial" w:hAnsi="Arial" w:cs="Arial"/>
                <w:b/>
                <w:lang w:eastAsia="zh-CN"/>
              </w:rPr>
              <w:t>PUCCH-Config</w:t>
            </w:r>
          </w:p>
        </w:tc>
      </w:tr>
      <w:tr w:rsidR="002518F1" w14:paraId="07A474BB" w14:textId="77777777" w:rsidTr="002518F1">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4BA0C0B"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306CE68D"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5CD58D8E"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08B4747" w14:textId="77777777" w:rsidTr="002518F1">
        <w:tc>
          <w:tcPr>
            <w:tcW w:w="3225" w:type="dxa"/>
            <w:tcBorders>
              <w:top w:val="single" w:sz="4" w:space="0" w:color="auto"/>
              <w:left w:val="single" w:sz="4" w:space="0" w:color="auto"/>
              <w:bottom w:val="single" w:sz="4" w:space="0" w:color="auto"/>
              <w:right w:val="single" w:sz="4" w:space="0" w:color="auto"/>
            </w:tcBorders>
          </w:tcPr>
          <w:p w14:paraId="4B1ECBE0" w14:textId="77777777" w:rsidR="002518F1" w:rsidRDefault="002518F1" w:rsidP="002518F1">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77803513" w14:textId="77777777" w:rsidR="002518F1" w:rsidRDefault="002518F1" w:rsidP="002518F1">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811EE7" w14:textId="77777777" w:rsidR="002518F1" w:rsidRDefault="002518F1" w:rsidP="002518F1">
            <w:pPr>
              <w:rPr>
                <w:rFonts w:ascii="Arial" w:hAnsi="Arial" w:cs="Arial"/>
                <w:lang w:eastAsia="zh-CN"/>
              </w:rPr>
            </w:pPr>
            <w:r>
              <w:rPr>
                <w:rFonts w:ascii="Arial" w:hAnsi="Arial" w:cs="Arial"/>
                <w:lang w:eastAsia="zh-CN"/>
              </w:rPr>
              <w:t>Per Cell group</w:t>
            </w:r>
          </w:p>
        </w:tc>
      </w:tr>
    </w:tbl>
    <w:p w14:paraId="0A3A53F3" w14:textId="77777777" w:rsidR="002518F1" w:rsidRDefault="002518F1" w:rsidP="002518F1">
      <w:pPr>
        <w:rPr>
          <w:rFonts w:ascii="Arial" w:eastAsiaTheme="minorHAnsi" w:hAnsi="Arial" w:cs="Arial"/>
          <w:szCs w:val="22"/>
          <w:lang w:eastAsia="zh-CN"/>
        </w:rPr>
      </w:pPr>
    </w:p>
    <w:p w14:paraId="7AB34CFE" w14:textId="77777777" w:rsidR="002518F1" w:rsidRDefault="002518F1" w:rsidP="002518F1">
      <w:pPr>
        <w:rPr>
          <w:rFonts w:ascii="Arial"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79988561"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B9DA38F" w14:textId="77777777" w:rsidR="002518F1" w:rsidRDefault="002518F1" w:rsidP="002518F1">
            <w:pPr>
              <w:rPr>
                <w:rFonts w:ascii="Arial" w:hAnsi="Arial" w:cs="Arial"/>
                <w:b/>
                <w:lang w:val="en-US" w:eastAsia="zh-CN"/>
              </w:rPr>
            </w:pPr>
            <w:r>
              <w:rPr>
                <w:rFonts w:ascii="Arial" w:hAnsi="Arial" w:cs="Arial"/>
                <w:b/>
                <w:lang w:eastAsia="zh-CN"/>
              </w:rPr>
              <w:t>PUSCH-Config</w:t>
            </w:r>
          </w:p>
        </w:tc>
      </w:tr>
      <w:tr w:rsidR="002518F1" w14:paraId="12F0D3BD"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B41D1AC"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5715A201"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73F4D734"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13E534B" w14:textId="77777777" w:rsidTr="002518F1">
        <w:tc>
          <w:tcPr>
            <w:tcW w:w="3888" w:type="dxa"/>
            <w:tcBorders>
              <w:top w:val="single" w:sz="4" w:space="0" w:color="auto"/>
              <w:left w:val="single" w:sz="4" w:space="0" w:color="auto"/>
              <w:bottom w:val="single" w:sz="4" w:space="0" w:color="auto"/>
              <w:right w:val="single" w:sz="4" w:space="0" w:color="auto"/>
            </w:tcBorders>
          </w:tcPr>
          <w:p w14:paraId="3BF7B83A" w14:textId="77777777" w:rsidR="002518F1" w:rsidRDefault="002518F1" w:rsidP="002518F1">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29635640" w14:textId="77777777" w:rsidR="002518F1" w:rsidRDefault="002518F1" w:rsidP="002518F1">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62F08C2C" w14:textId="77777777" w:rsidR="002518F1" w:rsidRDefault="002518F1" w:rsidP="002518F1">
            <w:pPr>
              <w:rPr>
                <w:rFonts w:ascii="Arial" w:hAnsi="Arial" w:cs="Arial"/>
                <w:lang w:eastAsia="zh-CN"/>
              </w:rPr>
            </w:pPr>
            <w:r>
              <w:rPr>
                <w:rFonts w:ascii="Arial" w:hAnsi="Arial" w:cs="Arial"/>
                <w:lang w:eastAsia="zh-CN"/>
              </w:rPr>
              <w:t>Per Cell group</w:t>
            </w:r>
          </w:p>
        </w:tc>
      </w:tr>
    </w:tbl>
    <w:p w14:paraId="0F0E3FE3" w14:textId="77777777" w:rsidR="002518F1" w:rsidRDefault="002518F1" w:rsidP="002518F1">
      <w:pPr>
        <w:pStyle w:val="PL"/>
        <w:rPr>
          <w:color w:val="808080"/>
          <w:lang w:eastAsia="en-US"/>
        </w:rPr>
      </w:pPr>
    </w:p>
    <w:p w14:paraId="30B5A090"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p w14:paraId="42DD7786" w14:textId="77777777" w:rsidR="002518F1" w:rsidRDefault="002518F1" w:rsidP="002518F1">
      <w:pPr>
        <w:numPr>
          <w:ilvl w:val="0"/>
          <w:numId w:val="37"/>
        </w:numPr>
        <w:spacing w:after="0"/>
        <w:ind w:left="567" w:hanging="210"/>
        <w:rPr>
          <w:rFonts w:asciiTheme="minorHAnsi" w:eastAsiaTheme="minorHAnsi" w:hAnsiTheme="minorHAnsi" w:cstheme="minorBidi"/>
          <w:sz w:val="22"/>
          <w:lang w:eastAsia="zh-TW"/>
        </w:rPr>
      </w:pPr>
      <w:r>
        <w:rPr>
          <w:lang w:eastAsia="zh-TW"/>
        </w:rPr>
        <w:t xml:space="preserve">Add </w:t>
      </w:r>
      <w:r>
        <w:rPr>
          <w:i/>
          <w:lang w:eastAsia="zh-TW"/>
        </w:rPr>
        <w:t>active-BWP-DL-Pcell</w:t>
      </w:r>
      <w:r>
        <w:rPr>
          <w:lang w:eastAsia="zh-TW"/>
        </w:rPr>
        <w:t xml:space="preserve"> &amp; </w:t>
      </w:r>
      <w:r>
        <w:rPr>
          <w:i/>
          <w:lang w:eastAsia="zh-TW"/>
        </w:rPr>
        <w:t>active-BWP-UL-Pcell</w:t>
      </w:r>
      <w:r>
        <w:rPr>
          <w:lang w:eastAsia="zh-TW"/>
        </w:rPr>
        <w:t xml:space="preserve"> in the RRC parameter list to allow activating DL or UL BWP by dedicated RRC signalling in BWP configuration</w:t>
      </w:r>
    </w:p>
    <w:p w14:paraId="453F26E5" w14:textId="77777777" w:rsidR="002518F1" w:rsidRDefault="002518F1" w:rsidP="002518F1">
      <w:pPr>
        <w:numPr>
          <w:ilvl w:val="1"/>
          <w:numId w:val="37"/>
        </w:numPr>
        <w:ind w:left="2160"/>
        <w:rPr>
          <w:lang w:eastAsia="zh-TW"/>
        </w:rPr>
      </w:pPr>
      <w:r>
        <w:rPr>
          <w:lang w:eastAsia="zh-TW"/>
        </w:rPr>
        <w:t>Value range is 0, 1, 2, 3 for both parameters, depending on the number of configured DL or UL BWP</w:t>
      </w:r>
    </w:p>
    <w:p w14:paraId="23BC2F4B" w14:textId="516ADFFB" w:rsidR="00A553EF" w:rsidRDefault="00A553EF">
      <w:pPr>
        <w:pStyle w:val="CommentText"/>
      </w:pPr>
    </w:p>
  </w:comment>
  <w:comment w:id="566" w:author="Rapporteur" w:date="2018-02-06T10:21:00Z" w:initials="R">
    <w:p w14:paraId="1DDA4C96" w14:textId="23136C6F" w:rsidR="003F6B38" w:rsidRDefault="003F6B3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8" w:author="R2-1806041, N.017, N.018" w:date="2018-01-29T16:17:00Z" w:initials="E">
    <w:p w14:paraId="5680C8E2" w14:textId="25A77AFE" w:rsidR="003F6B38" w:rsidRDefault="003F6B38">
      <w:pPr>
        <w:pStyle w:val="CommentText"/>
      </w:pPr>
      <w:r>
        <w:rPr>
          <w:rStyle w:val="CommentReference"/>
        </w:rPr>
        <w:annotationRef/>
      </w:r>
      <w:r>
        <w:rPr>
          <w:noProof/>
        </w:rPr>
        <w:t>Renamed to PCI-List and moved to keep alphabetical order</w:t>
      </w:r>
    </w:p>
  </w:comment>
  <w:comment w:id="578" w:author="Ericsson" w:date="2018-03-02T07:57:00Z" w:initials="E">
    <w:p w14:paraId="29E91BF0" w14:textId="5FE3B0FC" w:rsidR="004627CD" w:rsidRDefault="004627CD">
      <w:pPr>
        <w:pStyle w:val="CommentText"/>
      </w:pPr>
      <w:r>
        <w:rPr>
          <w:rStyle w:val="CommentReference"/>
        </w:rPr>
        <w:annotationRef/>
      </w:r>
      <w:r>
        <w:t>RAN1_input</w:t>
      </w:r>
    </w:p>
    <w:p w14:paraId="4E3B174D" w14:textId="77777777" w:rsidR="004627CD" w:rsidRDefault="004627CD" w:rsidP="004627CD">
      <w:pPr>
        <w:ind w:left="720"/>
        <w:rPr>
          <w:b/>
          <w:bCs/>
          <w:lang w:eastAsia="x-none"/>
        </w:rPr>
      </w:pPr>
      <w:r>
        <w:rPr>
          <w:b/>
          <w:bCs/>
          <w:highlight w:val="green"/>
          <w:lang w:eastAsia="x-none"/>
        </w:rPr>
        <w:t>Agreement (RRC parameter update):</w:t>
      </w:r>
    </w:p>
    <w:p w14:paraId="4BF9B9DE" w14:textId="77777777" w:rsidR="004627CD" w:rsidRDefault="004627CD" w:rsidP="004627CD">
      <w:pPr>
        <w:ind w:left="720"/>
        <w:rPr>
          <w:lang w:eastAsia="x-none"/>
        </w:rPr>
      </w:pPr>
      <w:r>
        <w:rPr>
          <w:lang w:eastAsia="x-none"/>
        </w:rPr>
        <w:t xml:space="preserve">Update to 38.331: Size of list qcl-Info-aPeriodicReportingTrigger is </w:t>
      </w:r>
    </w:p>
    <w:p w14:paraId="465C4BC5" w14:textId="77777777" w:rsidR="004627CD" w:rsidRDefault="004627CD" w:rsidP="004627CD">
      <w:pPr>
        <w:ind w:left="720"/>
      </w:pPr>
      <w:r>
        <w:rPr>
          <w:lang w:eastAsia="x-none"/>
        </w:rPr>
        <w:t>maxNrofReportConfigIdsPerTrigger * maxNrofAP-CSI-RS-ResouresPerSet</w:t>
      </w:r>
    </w:p>
    <w:p w14:paraId="697E052C" w14:textId="77777777" w:rsidR="004627CD" w:rsidRDefault="004627CD" w:rsidP="004627CD">
      <w:pPr>
        <w:rPr>
          <w:lang w:eastAsia="x-none"/>
        </w:rPr>
      </w:pPr>
      <w:r>
        <w:t xml:space="preserve">To be consistent with this agreement, the highlighted value </w:t>
      </w:r>
      <w:r>
        <w:rPr>
          <w:highlight w:val="yellow"/>
        </w:rPr>
        <w:t>64</w:t>
      </w:r>
      <w:r>
        <w:t xml:space="preserve"> need to be changed to the following: 3*</w:t>
      </w:r>
      <w:r>
        <w:rPr>
          <w:lang w:eastAsia="x-none"/>
        </w:rPr>
        <w:t xml:space="preserve">maxNrofReportConfigIdsPerTrigger since by prior RAN1 agreement (see below) there are up to 3 </w:t>
      </w:r>
      <w:r>
        <w:t xml:space="preserve">NZP-CSI-ResourceSetId’s associated with each report trigger, and there are up to </w:t>
      </w:r>
      <w:r>
        <w:rPr>
          <w:lang w:eastAsia="x-none"/>
        </w:rPr>
        <w:t>maxNrofReportConfigIdsPerTrigger = 16 report triggers.</w:t>
      </w:r>
    </w:p>
    <w:p w14:paraId="2299643E" w14:textId="77777777" w:rsidR="004627CD" w:rsidRDefault="004627CD" w:rsidP="004627CD"/>
    <w:p w14:paraId="71A770A4" w14:textId="77777777" w:rsidR="004627CD" w:rsidRDefault="004627CD" w:rsidP="004627CD">
      <w:pPr>
        <w:pStyle w:val="text"/>
        <w:rPr>
          <w:b/>
          <w:bCs/>
          <w:highlight w:val="green"/>
          <w:lang w:eastAsia="ja-JP"/>
        </w:rPr>
      </w:pPr>
      <w:r>
        <w:rPr>
          <w:b/>
          <w:bCs/>
          <w:highlight w:val="green"/>
          <w:lang w:eastAsia="ja-JP"/>
        </w:rPr>
        <w:t>Agreement</w:t>
      </w:r>
    </w:p>
    <w:p w14:paraId="3F9946C7" w14:textId="77777777" w:rsidR="004627CD" w:rsidRDefault="004627CD" w:rsidP="004627CD">
      <w:pPr>
        <w:pStyle w:val="bullet1"/>
      </w:pPr>
      <w:r>
        <w:t xml:space="preserve">Nmax=6 </w:t>
      </w:r>
    </w:p>
    <w:p w14:paraId="763D1C3A" w14:textId="77777777" w:rsidR="004627CD" w:rsidRDefault="004627CD" w:rsidP="004627CD">
      <w:pPr>
        <w:pStyle w:val="bullet2"/>
      </w:pPr>
      <w:r>
        <w:t>Including both CMR and/or NZP/ZP CSI-RS based IMR</w:t>
      </w:r>
    </w:p>
    <w:p w14:paraId="2170D868" w14:textId="77777777" w:rsidR="004627CD" w:rsidRDefault="004627CD" w:rsidP="004627CD">
      <w:pPr>
        <w:pStyle w:val="bullet1"/>
      </w:pPr>
      <w:r>
        <w:t>Each trigger state is associated one or multiple ReportConfigs where each ReportConfig is linked to one or two or three P/SP/AP CSI-RS resource setting(s)</w:t>
      </w:r>
    </w:p>
    <w:p w14:paraId="012AC0A9" w14:textId="77777777" w:rsidR="004627CD" w:rsidRDefault="004627CD" w:rsidP="004627CD">
      <w:pPr>
        <w:pStyle w:val="bullet2"/>
      </w:pPr>
      <w:r>
        <w:t>When one resource setting is configured, the resource setting is for channel measurement for beam management.</w:t>
      </w:r>
    </w:p>
    <w:p w14:paraId="602DD3AE" w14:textId="77777777" w:rsidR="004627CD" w:rsidRDefault="004627CD" w:rsidP="004627CD">
      <w:pPr>
        <w:pStyle w:val="bullet2"/>
      </w:pPr>
      <w:r>
        <w:t>When two resource settings are configured, the first one resource setting is for channel measurement and the 2nd one is for interference measurement (</w:t>
      </w:r>
      <w:r>
        <w:rPr>
          <w:highlight w:val="green"/>
        </w:rPr>
        <w:t>for ZP or NZP</w:t>
      </w:r>
      <w:r>
        <w:t>).</w:t>
      </w:r>
    </w:p>
    <w:p w14:paraId="591EB492" w14:textId="77777777" w:rsidR="004627CD" w:rsidRDefault="004627CD" w:rsidP="004627CD">
      <w:pPr>
        <w:pStyle w:val="bullet2"/>
      </w:pPr>
      <w:r>
        <w:t>When three resource settings are configured, the first one resource setting is for channel measurement, the 2nd one is for ZP based interference measurement and the 3rd one is for NZP based interference measurement.</w:t>
      </w:r>
    </w:p>
    <w:p w14:paraId="0A021BBC" w14:textId="77777777" w:rsidR="004627CD" w:rsidRDefault="004627CD" w:rsidP="004627CD">
      <w:pPr>
        <w:pStyle w:val="bullet2"/>
      </w:pPr>
      <w:r>
        <w:t>If a resource setting linked to a ReportConfig has multiple aperiodic resource sets and only a subset of the aperiodic resource sets is associated with the trigger state, a bitmap (with the bitwidth N</w:t>
      </w:r>
      <w:r>
        <w:rPr>
          <w:vertAlign w:val="subscript"/>
        </w:rPr>
        <w:t xml:space="preserve">bit </w:t>
      </w:r>
      <w:r>
        <w:t>=number of resource sets in a resource setting.  Number of one(s) in the bitmap N</w:t>
      </w:r>
      <w:r>
        <w:rPr>
          <w:vertAlign w:val="subscript"/>
        </w:rPr>
        <w:t>one</w:t>
      </w:r>
      <w:r>
        <w:t xml:space="preserve"> = 1 for CSI acquisition) is RRC configured per trigger state per resource setting to select CSI-IM/NZP CSI-RS resource set(s) from the resource setting.    </w:t>
      </w:r>
    </w:p>
    <w:p w14:paraId="0DEEB4D8" w14:textId="77777777" w:rsidR="004627CD" w:rsidRDefault="004627CD" w:rsidP="004627CD">
      <w:pPr>
        <w:pStyle w:val="bullet3"/>
      </w:pPr>
      <w:r>
        <w:t>FFS on N</w:t>
      </w:r>
      <w:r>
        <w:rPr>
          <w:vertAlign w:val="subscript"/>
        </w:rPr>
        <w:t xml:space="preserve">one </w:t>
      </w:r>
      <w:r>
        <w:t>for multiple TRP cases</w:t>
      </w:r>
    </w:p>
    <w:p w14:paraId="199C8921" w14:textId="77777777" w:rsidR="004627CD" w:rsidRDefault="004627CD" w:rsidP="004627CD">
      <w:pPr>
        <w:pStyle w:val="bullet3"/>
      </w:pPr>
      <w:r>
        <w:t>FFS: 1&lt;= N</w:t>
      </w:r>
      <w:r>
        <w:rPr>
          <w:vertAlign w:val="subscript"/>
        </w:rPr>
        <w:t>one</w:t>
      </w:r>
      <w:r>
        <w:t xml:space="preserve"> &lt;=N</w:t>
      </w:r>
      <w:r>
        <w:rPr>
          <w:vertAlign w:val="subscript"/>
        </w:rPr>
        <w:t>onemax</w:t>
      </w:r>
      <w:r>
        <w:t xml:space="preserve"> (FFS) for beam management</w:t>
      </w:r>
    </w:p>
    <w:p w14:paraId="3D09A211" w14:textId="2545757B" w:rsidR="004627CD" w:rsidRDefault="004627CD" w:rsidP="004627CD">
      <w:pPr>
        <w:pStyle w:val="CommentText"/>
      </w:pPr>
      <w:r>
        <w:t>Support CSI-RS configuration (including aperiodic triggering) with or without report at least for P3 BM, and for the case of non-codebook based UL transmission (FFS for TRS).  This can be achieved by configuring “No report” in reportQuantity in ReportConfig.</w:t>
      </w:r>
    </w:p>
  </w:comment>
  <w:comment w:id="579" w:author="Ericsson" w:date="2018-03-02T00:29:00Z" w:initials="E">
    <w:p w14:paraId="205E8F8D" w14:textId="0551EA8E" w:rsidR="00622E20" w:rsidRDefault="00622E20">
      <w:pPr>
        <w:pStyle w:val="CommentText"/>
      </w:pPr>
      <w:r>
        <w:rPr>
          <w:rStyle w:val="CommentReference"/>
        </w:rPr>
        <w:annotationRef/>
      </w:r>
      <w:r>
        <w:t>RAN1_input</w:t>
      </w:r>
    </w:p>
    <w:p w14:paraId="16CE7927" w14:textId="77777777" w:rsidR="00622E20" w:rsidRDefault="00622E20" w:rsidP="00622E20">
      <w:pPr>
        <w:rPr>
          <w:b/>
          <w:lang w:eastAsia="x-none"/>
        </w:rPr>
      </w:pPr>
      <w:r>
        <w:rPr>
          <w:b/>
          <w:highlight w:val="green"/>
          <w:lang w:eastAsia="x-none"/>
        </w:rPr>
        <w:t>Agreements (RRC parameter update):</w:t>
      </w:r>
    </w:p>
    <w:p w14:paraId="0A0A97BA" w14:textId="77777777" w:rsidR="00622E20" w:rsidRDefault="00622E20" w:rsidP="00622E20">
      <w:pPr>
        <w:rPr>
          <w:szCs w:val="28"/>
        </w:rPr>
      </w:pPr>
      <w:r>
        <w:rPr>
          <w:szCs w:val="28"/>
        </w:rPr>
        <w:t>The maximum number of configured ap-CSI-RS resources per set for beam management is 16. Introduce new constant in 38.331: maxNrofAP-CSI-RS-ResourcesPerSet = 16.</w:t>
      </w:r>
    </w:p>
    <w:p w14:paraId="329FECCE" w14:textId="77777777" w:rsidR="00622E20" w:rsidRDefault="00622E20">
      <w:pPr>
        <w:pStyle w:val="CommentText"/>
      </w:pPr>
    </w:p>
  </w:comment>
  <w:comment w:id="580" w:author="Ericsson" w:date="2018-03-02T00:29:00Z" w:initials="E">
    <w:p w14:paraId="5B5C6EA2" w14:textId="61859D98" w:rsidR="00622E20" w:rsidRDefault="00622E20">
      <w:pPr>
        <w:pStyle w:val="CommentText"/>
      </w:pPr>
      <w:r>
        <w:rPr>
          <w:rStyle w:val="CommentReference"/>
        </w:rPr>
        <w:annotationRef/>
      </w:r>
      <w:r>
        <w:t>RAN1_input</w:t>
      </w:r>
    </w:p>
    <w:p w14:paraId="66B4AF73" w14:textId="77777777" w:rsidR="00622E20" w:rsidRDefault="00622E20" w:rsidP="00622E20">
      <w:pPr>
        <w:rPr>
          <w:b/>
          <w:szCs w:val="28"/>
          <w:lang w:eastAsia="x-none"/>
        </w:rPr>
      </w:pPr>
      <w:r>
        <w:rPr>
          <w:b/>
          <w:szCs w:val="28"/>
          <w:highlight w:val="green"/>
          <w:lang w:eastAsia="x-none"/>
        </w:rPr>
        <w:t>Agreement (RRC parameter update):</w:t>
      </w:r>
    </w:p>
    <w:p w14:paraId="3CBBCB02" w14:textId="77777777" w:rsidR="00622E20" w:rsidRDefault="00622E20" w:rsidP="00622E20">
      <w:pPr>
        <w:rPr>
          <w:szCs w:val="28"/>
          <w:lang w:eastAsia="x-none"/>
        </w:rPr>
      </w:pPr>
      <w:r>
        <w:rPr>
          <w:szCs w:val="28"/>
          <w:lang w:eastAsia="x-none"/>
        </w:rPr>
        <w:t xml:space="preserve">Update to 38.331: Size of list qcl-Info-aPeriodicReportingTrigger is </w:t>
      </w:r>
    </w:p>
    <w:p w14:paraId="0B67EBB7" w14:textId="77777777" w:rsidR="00622E20" w:rsidRDefault="00622E20" w:rsidP="00622E20">
      <w:pPr>
        <w:spacing w:after="0"/>
        <w:rPr>
          <w:szCs w:val="28"/>
          <w:lang w:eastAsia="x-none"/>
        </w:rPr>
      </w:pPr>
      <w:r>
        <w:rPr>
          <w:szCs w:val="28"/>
          <w:lang w:eastAsia="x-none"/>
        </w:rPr>
        <w:t>maxNrofReportConfigIdsPerTrigger * maxNrofAP-CSI-RS-ResouresPerSet</w:t>
      </w:r>
    </w:p>
    <w:p w14:paraId="5DFBAF00" w14:textId="77777777" w:rsidR="00622E20" w:rsidRDefault="00622E20">
      <w:pPr>
        <w:pStyle w:val="CommentText"/>
      </w:pPr>
    </w:p>
  </w:comment>
  <w:comment w:id="582" w:author="Ericsson" w:date="2018-03-02T00:34:00Z" w:initials="E">
    <w:p w14:paraId="2D9161AC" w14:textId="58296127" w:rsidR="00622E20" w:rsidRDefault="00622E20">
      <w:pPr>
        <w:pStyle w:val="CommentText"/>
      </w:pPr>
      <w:r>
        <w:rPr>
          <w:rStyle w:val="CommentReference"/>
        </w:rPr>
        <w:annotationRef/>
      </w:r>
      <w:r>
        <w:t>RAN1_input</w:t>
      </w:r>
    </w:p>
    <w:p w14:paraId="7B92FF6E"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515E1EA3" w14:textId="77777777" w:rsidR="00622E20" w:rsidRDefault="00622E20" w:rsidP="00622E20">
      <w:pPr>
        <w:rPr>
          <w:rFonts w:asciiTheme="minorHAnsi" w:eastAsiaTheme="minorHAnsi" w:hAnsiTheme="minorHAnsi" w:cstheme="minorBidi"/>
          <w:sz w:val="22"/>
          <w:szCs w:val="22"/>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22CA40D6" w14:textId="77777777" w:rsidR="00622E20" w:rsidRDefault="00622E20" w:rsidP="00622E20">
      <w:pPr>
        <w:tabs>
          <w:tab w:val="num" w:pos="360"/>
        </w:tabs>
        <w:spacing w:after="0"/>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4680FF91" w14:textId="77777777" w:rsidR="00622E20" w:rsidRDefault="00622E20">
      <w:pPr>
        <w:pStyle w:val="CommentText"/>
      </w:pPr>
    </w:p>
  </w:comment>
  <w:comment w:id="584" w:author="Ericsson" w:date="2018-03-02T00:27:00Z" w:initials="E">
    <w:p w14:paraId="109F7CB8" w14:textId="2AB7D43D" w:rsidR="00622E20" w:rsidRDefault="00622E20">
      <w:pPr>
        <w:pStyle w:val="CommentText"/>
      </w:pPr>
      <w:r>
        <w:rPr>
          <w:rStyle w:val="CommentReference"/>
        </w:rPr>
        <w:annotationRef/>
      </w:r>
      <w:r>
        <w:t>RAN1_input</w:t>
      </w:r>
    </w:p>
    <w:p w14:paraId="70AC5C8F" w14:textId="77777777" w:rsidR="00622E20" w:rsidRDefault="00622E20" w:rsidP="00622E20">
      <w:pPr>
        <w:pStyle w:val="Proposal"/>
        <w:numPr>
          <w:ilvl w:val="0"/>
          <w:numId w:val="0"/>
        </w:numPr>
        <w:tabs>
          <w:tab w:val="left" w:pos="720"/>
        </w:tabs>
        <w:rPr>
          <w:sz w:val="20"/>
          <w:lang w:eastAsia="zh-CN"/>
        </w:rPr>
      </w:pPr>
      <w:r>
        <w:rPr>
          <w:highlight w:val="green"/>
        </w:rPr>
        <w:t>Agreement (New RRC parameter):</w:t>
      </w:r>
    </w:p>
    <w:p w14:paraId="1F67DEB9" w14:textId="77777777" w:rsidR="00622E20" w:rsidRDefault="00622E20" w:rsidP="00622E20">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8"/>
        <w:gridCol w:w="2338"/>
        <w:gridCol w:w="2341"/>
        <w:gridCol w:w="2341"/>
      </w:tblGrid>
      <w:tr w:rsidR="00622E20" w14:paraId="7F25340D" w14:textId="77777777" w:rsidTr="00622E20">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6ED833F3" w14:textId="77777777" w:rsidR="00622E20" w:rsidRDefault="00622E20" w:rsidP="00622E20">
            <w:pPr>
              <w:snapToGrid w:val="0"/>
              <w:spacing w:before="120"/>
              <w:rPr>
                <w:b/>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774DDBD3" w14:textId="77777777" w:rsidR="00622E20" w:rsidRDefault="00622E20" w:rsidP="00622E20">
            <w:pPr>
              <w:snapToGrid w:val="0"/>
              <w:spacing w:before="120"/>
              <w:rPr>
                <w:b/>
                <w:sz w:val="22"/>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0F712E2" w14:textId="77777777" w:rsidR="00622E20" w:rsidRDefault="00622E20" w:rsidP="00622E20">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219C2ADD" w14:textId="77777777" w:rsidR="00622E20" w:rsidRDefault="00622E20" w:rsidP="00622E20">
            <w:pPr>
              <w:snapToGrid w:val="0"/>
              <w:spacing w:before="120"/>
              <w:rPr>
                <w:b/>
              </w:rPr>
            </w:pPr>
            <w:r>
              <w:rPr>
                <w:b/>
              </w:rPr>
              <w:t>Comments</w:t>
            </w:r>
          </w:p>
        </w:tc>
      </w:tr>
      <w:tr w:rsidR="00622E20" w14:paraId="614AB4A7" w14:textId="77777777" w:rsidTr="00622E20">
        <w:tc>
          <w:tcPr>
            <w:tcW w:w="1249" w:type="pct"/>
            <w:tcBorders>
              <w:top w:val="single" w:sz="4" w:space="0" w:color="000000"/>
              <w:left w:val="single" w:sz="4" w:space="0" w:color="000000"/>
              <w:bottom w:val="single" w:sz="4" w:space="0" w:color="000000"/>
              <w:right w:val="single" w:sz="4" w:space="0" w:color="000000"/>
            </w:tcBorders>
            <w:vAlign w:val="center"/>
            <w:hideMark/>
          </w:tcPr>
          <w:p w14:paraId="514AE546" w14:textId="77777777" w:rsidR="00622E20" w:rsidRDefault="00622E20" w:rsidP="00622E20">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414A8B1E" w14:textId="77777777" w:rsidR="00622E20" w:rsidRDefault="00622E20" w:rsidP="00622E20">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63C7CBD2" w14:textId="77777777" w:rsidR="00622E20" w:rsidRDefault="00622E20" w:rsidP="00622E20">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2E333E6" w14:textId="77777777" w:rsidR="00622E20" w:rsidRDefault="00622E20" w:rsidP="00622E20">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tbl>
    <w:p w14:paraId="6955E0CE" w14:textId="77777777" w:rsidR="00622E20" w:rsidRDefault="00622E20">
      <w:pPr>
        <w:pStyle w:val="CommentText"/>
      </w:pPr>
    </w:p>
  </w:comment>
  <w:comment w:id="586" w:author="Ericsson" w:date="2018-03-02T00:18:00Z" w:initials="E">
    <w:p w14:paraId="05FE291C" w14:textId="2DD7D9E0" w:rsidR="00622E20" w:rsidRDefault="00622E20">
      <w:pPr>
        <w:pStyle w:val="CommentText"/>
      </w:pPr>
      <w:r>
        <w:rPr>
          <w:rStyle w:val="CommentReference"/>
        </w:rPr>
        <w:annotationRef/>
      </w:r>
      <w:r>
        <w:t>RAN1_input</w:t>
      </w:r>
    </w:p>
    <w:p w14:paraId="11F377A3"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441540C" w14:textId="77777777" w:rsidR="00622E20" w:rsidRDefault="00622E20" w:rsidP="00622E20">
      <w:pPr>
        <w:adjustRightInd w:val="0"/>
        <w:snapToGrid w:val="0"/>
        <w:spacing w:before="120" w:after="120"/>
        <w:rPr>
          <w:rFonts w:eastAsiaTheme="minorHAnsi" w:cstheme="minorBidi"/>
          <w:sz w:val="22"/>
        </w:rPr>
      </w:pPr>
      <w:r>
        <w:t>For CSI acquisition, aperiodic CSI-RS triggering offset can be 0, 1, 2, 3, 4 slots.</w:t>
      </w:r>
    </w:p>
    <w:p w14:paraId="1942342B" w14:textId="77777777" w:rsidR="00622E20" w:rsidRDefault="00622E20" w:rsidP="00622E20">
      <w:pPr>
        <w:numPr>
          <w:ilvl w:val="0"/>
          <w:numId w:val="39"/>
        </w:numPr>
        <w:spacing w:after="0"/>
        <w:rPr>
          <w:rFonts w:ascii="Times" w:hAnsi="Times"/>
          <w:szCs w:val="24"/>
          <w:lang w:eastAsia="x-none"/>
        </w:rPr>
      </w:pPr>
      <w:r>
        <w:t>If all the associated trigger states do not contain QCL Type D information, aperiodic CSI-RS triggering offset is fixed to zero.</w:t>
      </w:r>
    </w:p>
    <w:p w14:paraId="4CCE295C" w14:textId="77777777" w:rsidR="00622E20" w:rsidRDefault="00622E20">
      <w:pPr>
        <w:pStyle w:val="CommentText"/>
      </w:pPr>
    </w:p>
  </w:comment>
  <w:comment w:id="587" w:author="Ericsson" w:date="2018-03-02T00:19:00Z" w:initials="E">
    <w:p w14:paraId="1A3F89F3" w14:textId="0C5890F7" w:rsidR="00622E20" w:rsidRDefault="00622E20">
      <w:pPr>
        <w:pStyle w:val="CommentText"/>
      </w:pPr>
      <w:r>
        <w:rPr>
          <w:rStyle w:val="CommentReference"/>
        </w:rPr>
        <w:annotationRef/>
      </w:r>
      <w:r>
        <w:t>RAN1_input</w:t>
      </w:r>
    </w:p>
    <w:p w14:paraId="2773BA1E" w14:textId="77777777" w:rsidR="00622E20" w:rsidRPr="00A34279" w:rsidRDefault="00622E20" w:rsidP="00622E20">
      <w:pPr>
        <w:rPr>
          <w:b/>
          <w:lang w:eastAsia="x-none"/>
        </w:rPr>
      </w:pPr>
      <w:r w:rsidRPr="00A34279">
        <w:rPr>
          <w:b/>
          <w:highlight w:val="green"/>
          <w:lang w:eastAsia="x-none"/>
        </w:rPr>
        <w:t>Agreement (RRC parameter update):</w:t>
      </w:r>
    </w:p>
    <w:p w14:paraId="1DB7CE44" w14:textId="77777777" w:rsidR="00622E20" w:rsidRPr="00A34279" w:rsidRDefault="00622E20" w:rsidP="00622E20">
      <w:pPr>
        <w:rPr>
          <w:lang w:eastAsia="x-none"/>
        </w:rPr>
      </w:pPr>
      <w:r w:rsidRPr="00A34279">
        <w:t>Support {32, 64, 640} slots as periodicities for periodic CSI reporting on PUCCH and semi-persistent CSI reporting on PUCCH and PUSCH</w:t>
      </w:r>
    </w:p>
    <w:p w14:paraId="3CBE045C" w14:textId="77777777" w:rsidR="00622E20" w:rsidRDefault="00622E20">
      <w:pPr>
        <w:pStyle w:val="CommentText"/>
      </w:pPr>
    </w:p>
  </w:comment>
  <w:comment w:id="588" w:author="Ericsson" w:date="2018-03-02T00:21:00Z" w:initials="E">
    <w:p w14:paraId="3A38F068" w14:textId="4B8AE9F5" w:rsidR="00622E20" w:rsidRDefault="00622E20">
      <w:pPr>
        <w:pStyle w:val="CommentText"/>
      </w:pPr>
      <w:r>
        <w:rPr>
          <w:rStyle w:val="CommentReference"/>
        </w:rPr>
        <w:annotationRef/>
      </w:r>
      <w:r>
        <w:t>RAN1_input</w:t>
      </w:r>
    </w:p>
    <w:p w14:paraId="7CFF37C4" w14:textId="77777777" w:rsidR="00622E20" w:rsidRPr="00BE5B72" w:rsidRDefault="00622E20" w:rsidP="00622E20">
      <w:pPr>
        <w:rPr>
          <w:b/>
          <w:lang w:eastAsia="x-none"/>
        </w:rPr>
      </w:pPr>
      <w:r w:rsidRPr="00BE5B72">
        <w:rPr>
          <w:b/>
          <w:highlight w:val="green"/>
          <w:lang w:eastAsia="x-none"/>
        </w:rPr>
        <w:t>Agreement (RRC parameter update):</w:t>
      </w:r>
    </w:p>
    <w:p w14:paraId="660B49FE" w14:textId="77777777" w:rsidR="00622E20" w:rsidRPr="00BE5B72" w:rsidRDefault="00622E20" w:rsidP="00622E20">
      <w:pPr>
        <w:pStyle w:val="ListParagraph"/>
        <w:numPr>
          <w:ilvl w:val="0"/>
          <w:numId w:val="40"/>
        </w:numPr>
        <w:overflowPunct/>
        <w:autoSpaceDE/>
        <w:autoSpaceDN/>
        <w:adjustRightInd/>
        <w:spacing w:after="180"/>
        <w:contextualSpacing/>
        <w:textAlignment w:val="auto"/>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5A2295C6" w14:textId="77777777" w:rsidR="00622E20" w:rsidRPr="00BE5B72" w:rsidRDefault="00622E20" w:rsidP="00622E20">
      <w:pPr>
        <w:pStyle w:val="ListParagraph"/>
        <w:numPr>
          <w:ilvl w:val="1"/>
          <w:numId w:val="40"/>
        </w:numPr>
        <w:overflowPunct/>
        <w:autoSpaceDE/>
        <w:autoSpaceDN/>
        <w:adjustRightInd/>
        <w:spacing w:after="180"/>
        <w:contextualSpacing/>
        <w:textAlignment w:val="auto"/>
        <w:rPr>
          <w:szCs w:val="20"/>
        </w:rPr>
      </w:pPr>
      <w:r w:rsidRPr="00BE5B72">
        <w:rPr>
          <w:szCs w:val="20"/>
        </w:rPr>
        <w:t>Note: The first report is transmitted in slot n+Y, second report in n+Y+P, where P is the configured periodicity</w:t>
      </w:r>
    </w:p>
    <w:p w14:paraId="2B3E303A" w14:textId="77777777" w:rsidR="00622E20" w:rsidRDefault="00622E20">
      <w:pPr>
        <w:pStyle w:val="CommentText"/>
      </w:pPr>
    </w:p>
  </w:comment>
  <w:comment w:id="592" w:author="Ericsson" w:date="2018-02-28T14:45:00Z" w:initials="E">
    <w:p w14:paraId="058D9F07" w14:textId="012041E6" w:rsidR="006B4C98" w:rsidRDefault="006B4C98">
      <w:pPr>
        <w:pStyle w:val="CommentText"/>
      </w:pPr>
      <w:r>
        <w:rPr>
          <w:rStyle w:val="CommentReference"/>
        </w:rPr>
        <w:annotationRef/>
      </w:r>
      <w:r>
        <w:t>RAN1_input</w:t>
      </w:r>
    </w:p>
    <w:p w14:paraId="3A7452F2" w14:textId="77777777" w:rsidR="006B4C98" w:rsidRPr="00002163" w:rsidRDefault="006B4C98" w:rsidP="006B4C98">
      <w:pPr>
        <w:rPr>
          <w:b/>
          <w:lang w:eastAsia="x-none"/>
        </w:rPr>
      </w:pPr>
      <w:r w:rsidRPr="00002163">
        <w:rPr>
          <w:b/>
          <w:highlight w:val="green"/>
          <w:lang w:eastAsia="x-none"/>
        </w:rPr>
        <w:t>Agreement (RRC parameter update)</w:t>
      </w:r>
    </w:p>
    <w:p w14:paraId="1B9ED64C" w14:textId="77777777" w:rsidR="006B4C98" w:rsidRPr="00002163" w:rsidRDefault="006B4C98" w:rsidP="006B4C98">
      <w:pPr>
        <w:rPr>
          <w:lang w:val="en-US" w:eastAsia="x-none"/>
        </w:rPr>
      </w:pPr>
      <w:r w:rsidRPr="00002163">
        <w:rPr>
          <w:lang w:val="en-US" w:eastAsia="x-none"/>
        </w:rPr>
        <w:t>In group based beam reporting, NR supports the following aspects:</w:t>
      </w:r>
    </w:p>
    <w:p w14:paraId="378FE6EB" w14:textId="77777777" w:rsidR="006B4C98" w:rsidRPr="00002163" w:rsidRDefault="006B4C98" w:rsidP="006B4C98">
      <w:pPr>
        <w:numPr>
          <w:ilvl w:val="0"/>
          <w:numId w:val="20"/>
        </w:numPr>
        <w:spacing w:after="0"/>
        <w:rPr>
          <w:lang w:val="en-US" w:eastAsia="x-none"/>
        </w:rPr>
      </w:pPr>
      <w:r w:rsidRPr="00002163">
        <w:rPr>
          <w:lang w:val="en-US" w:eastAsia="x-none"/>
        </w:rPr>
        <w:t>T</w:t>
      </w:r>
      <w:r w:rsidRPr="00002163">
        <w:rPr>
          <w:lang w:val="x-none" w:eastAsia="x-none"/>
        </w:rPr>
        <w:t>he</w:t>
      </w:r>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69A9FE3" w14:textId="77777777" w:rsidR="006B4C98" w:rsidRPr="00002163" w:rsidRDefault="006B4C98" w:rsidP="006B4C98">
      <w:pPr>
        <w:numPr>
          <w:ilvl w:val="0"/>
          <w:numId w:val="20"/>
        </w:numPr>
        <w:spacing w:after="0"/>
        <w:rPr>
          <w:lang w:val="en-US" w:eastAsia="x-none"/>
        </w:rPr>
      </w:pPr>
      <w:r w:rsidRPr="00002163">
        <w:rPr>
          <w:lang w:val="en-US" w:eastAsia="x-none"/>
        </w:rPr>
        <w:t xml:space="preserve">The RRC parameter </w:t>
      </w:r>
      <w:r w:rsidRPr="00002163">
        <w:rPr>
          <w:i/>
          <w:lang w:val="en-US" w:eastAsia="x-none"/>
        </w:rPr>
        <w:t>nrofBeamsToReport</w:t>
      </w:r>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4D8CB380" w14:textId="77777777" w:rsidR="006B4C98" w:rsidRDefault="006B4C98">
      <w:pPr>
        <w:pStyle w:val="CommentText"/>
      </w:pPr>
    </w:p>
  </w:comment>
  <w:comment w:id="591" w:author="RIL-H052" w:date="2018-02-06T22:34:00Z" w:initials="R">
    <w:p w14:paraId="575E0509" w14:textId="49CDE85B" w:rsidR="003F6B38" w:rsidRDefault="003F6B38">
      <w:pPr>
        <w:pStyle w:val="CommentText"/>
      </w:pPr>
      <w:r>
        <w:rPr>
          <w:rStyle w:val="CommentReference"/>
        </w:rPr>
        <w:annotationRef/>
      </w:r>
      <w:r>
        <w:t>H052: Move into reportQuantity =&gt; CSI/RSRP?</w:t>
      </w:r>
    </w:p>
  </w:comment>
  <w:comment w:id="593" w:author="RIL-H052" w:date="2018-02-06T22:35:00Z" w:initials="R">
    <w:p w14:paraId="3CC69690" w14:textId="78447C7E" w:rsidR="003F6B38" w:rsidRDefault="003F6B38">
      <w:pPr>
        <w:pStyle w:val="CommentText"/>
      </w:pPr>
      <w:r>
        <w:rPr>
          <w:rStyle w:val="CommentReference"/>
        </w:rPr>
        <w:annotationRef/>
      </w:r>
      <w:r w:rsidRPr="002456CA">
        <w:t>H052: Move into reportQuantity =&gt;</w:t>
      </w:r>
      <w:r>
        <w:t xml:space="preserve"> (other than CSI/RSRP)?</w:t>
      </w:r>
    </w:p>
  </w:comment>
  <w:comment w:id="594" w:author="RIL-Z016" w:date="2018-02-06T19:11:00Z" w:initials="R">
    <w:p w14:paraId="319C9249" w14:textId="60B5B974" w:rsidR="003F6B38" w:rsidRDefault="003F6B3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97" w:author="Ericsson" w:date="2018-02-27T18:56:00Z" w:initials="E">
    <w:p w14:paraId="00A30760" w14:textId="4E3A5416" w:rsidR="00D13B1D" w:rsidRDefault="00D13B1D">
      <w:pPr>
        <w:pStyle w:val="CommentText"/>
      </w:pPr>
      <w:r>
        <w:rPr>
          <w:rStyle w:val="CommentReference"/>
        </w:rPr>
        <w:annotationRef/>
      </w:r>
      <w:r>
        <w:t>RAN1_input</w:t>
      </w:r>
    </w:p>
    <w:p w14:paraId="17B032F0" w14:textId="77777777" w:rsidR="00D13B1D" w:rsidRPr="00AF684D" w:rsidRDefault="00D13B1D" w:rsidP="00D13B1D">
      <w:pPr>
        <w:rPr>
          <w:b/>
          <w:lang w:eastAsia="x-none"/>
        </w:rPr>
      </w:pPr>
      <w:r w:rsidRPr="00AF684D">
        <w:rPr>
          <w:b/>
          <w:highlight w:val="green"/>
          <w:lang w:eastAsia="x-none"/>
        </w:rPr>
        <w:t>Agreement (Update to RRC parameters):</w:t>
      </w:r>
    </w:p>
    <w:p w14:paraId="5D9ED291"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EB8B945" w14:textId="77777777" w:rsidR="00D13B1D" w:rsidRDefault="00D13B1D">
      <w:pPr>
        <w:pStyle w:val="CommentText"/>
      </w:pPr>
    </w:p>
  </w:comment>
  <w:comment w:id="598" w:author="RIL-E344" w:date="2018-02-14T10:10:00Z" w:initials="R">
    <w:p w14:paraId="25BC9511" w14:textId="77777777" w:rsidR="003F6B38" w:rsidRDefault="003F6B3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99" w:author="Ericsson" w:date="2018-02-22T14:46:00Z" w:initials="E">
    <w:p w14:paraId="65C47CEC" w14:textId="782AF5D0" w:rsidR="003F6B38" w:rsidRDefault="003F6B38">
      <w:pPr>
        <w:pStyle w:val="CommentText"/>
      </w:pPr>
      <w:r w:rsidRPr="004F1F85">
        <w:rPr>
          <w:rStyle w:val="CommentReference"/>
          <w:highlight w:val="green"/>
        </w:rPr>
        <w:annotationRef/>
      </w:r>
      <w:r w:rsidRPr="004F1F85">
        <w:rPr>
          <w:highlight w:val="green"/>
        </w:rPr>
        <w:t>Done</w:t>
      </w:r>
    </w:p>
  </w:comment>
  <w:comment w:id="601" w:author="RIL-H152" w:date="2018-01-31T09:44:00Z" w:initials="R">
    <w:p w14:paraId="4EAF84D7" w14:textId="77777777" w:rsidR="003F6B38" w:rsidRDefault="003F6B38" w:rsidP="004F1F85">
      <w:pPr>
        <w:pStyle w:val="CommentText"/>
        <w:rPr>
          <w:noProof/>
        </w:rPr>
      </w:pPr>
    </w:p>
    <w:p w14:paraId="3E8819E0" w14:textId="77777777" w:rsidR="003F6B38" w:rsidRDefault="003F6B38" w:rsidP="004F1F85">
      <w:pPr>
        <w:pStyle w:val="CommentText"/>
      </w:pPr>
      <w:r>
        <w:rPr>
          <w:rStyle w:val="CommentReference"/>
        </w:rPr>
        <w:annotationRef/>
      </w:r>
      <w:r>
        <w:t>It is 16 bit according to 38.211.</w:t>
      </w:r>
    </w:p>
  </w:comment>
  <w:comment w:id="600" w:author="Ericsson" w:date="2018-02-22T14:46:00Z" w:initials="E">
    <w:p w14:paraId="0D6AEB68" w14:textId="7690EB36" w:rsidR="003F6B38" w:rsidRDefault="003F6B38">
      <w:pPr>
        <w:pStyle w:val="CommentText"/>
      </w:pPr>
      <w:r>
        <w:rPr>
          <w:rStyle w:val="CommentReference"/>
        </w:rPr>
        <w:annotationRef/>
      </w:r>
      <w:r w:rsidRPr="004F1F85">
        <w:rPr>
          <w:highlight w:val="green"/>
        </w:rPr>
        <w:t>Done</w:t>
      </w:r>
      <w:r>
        <w:t xml:space="preserve">  (previous RIL)</w:t>
      </w:r>
    </w:p>
  </w:comment>
  <w:comment w:id="602" w:author="Ericsson" w:date="2018-02-14T12:42:00Z" w:initials="E">
    <w:p w14:paraId="06558430" w14:textId="77777777" w:rsidR="003F6B38" w:rsidRDefault="003F6B3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3F6B38" w:rsidRDefault="003F6B38" w:rsidP="004F1F85">
      <w:pPr>
        <w:pStyle w:val="CommentText"/>
      </w:pPr>
      <w:r>
        <w:t>The PTRS-ConfigDownlink is however used directly in PDSCH-Config.</w:t>
      </w:r>
    </w:p>
    <w:p w14:paraId="7F3BBF42" w14:textId="77777777" w:rsidR="003F6B38" w:rsidRDefault="003F6B38" w:rsidP="004F1F85">
      <w:pPr>
        <w:pStyle w:val="CommentText"/>
      </w:pPr>
      <w:r>
        <w:t xml:space="preserve">=&gt; To align the structure, </w:t>
      </w:r>
      <w:r w:rsidRPr="001E0F4E">
        <w:rPr>
          <w:b/>
        </w:rPr>
        <w:t>move the field instantiating the PTRS-ConfigDownlink into the DMRS-DownlinkConfig</w:t>
      </w:r>
    </w:p>
  </w:comment>
  <w:comment w:id="603" w:author="Ericsson" w:date="2018-02-22T14:47:00Z" w:initials="E">
    <w:p w14:paraId="39874A87" w14:textId="20E60249" w:rsidR="003F6B38" w:rsidRDefault="003F6B38">
      <w:pPr>
        <w:pStyle w:val="CommentText"/>
      </w:pPr>
      <w:r>
        <w:rPr>
          <w:rStyle w:val="CommentReference"/>
        </w:rPr>
        <w:annotationRef/>
      </w:r>
      <w:r w:rsidRPr="004F1F85">
        <w:rPr>
          <w:highlight w:val="green"/>
        </w:rPr>
        <w:t>Done</w:t>
      </w:r>
    </w:p>
  </w:comment>
  <w:comment w:id="605" w:author="Ericsson" w:date="2018-02-27T18:58:00Z" w:initials="E">
    <w:p w14:paraId="1E65FBE1" w14:textId="55AC28D7" w:rsidR="00D13B1D" w:rsidRDefault="00D13B1D">
      <w:pPr>
        <w:pStyle w:val="CommentText"/>
      </w:pPr>
      <w:r>
        <w:rPr>
          <w:rStyle w:val="CommentReference"/>
        </w:rPr>
        <w:annotationRef/>
      </w:r>
      <w:r>
        <w:t>RAN1_input</w:t>
      </w:r>
    </w:p>
    <w:p w14:paraId="31C0D1CA" w14:textId="77777777" w:rsidR="00D13B1D" w:rsidRPr="00AF684D" w:rsidRDefault="00D13B1D" w:rsidP="00D13B1D">
      <w:pPr>
        <w:rPr>
          <w:b/>
          <w:lang w:eastAsia="x-none"/>
        </w:rPr>
      </w:pPr>
      <w:r w:rsidRPr="00AF684D">
        <w:rPr>
          <w:b/>
          <w:highlight w:val="green"/>
          <w:lang w:eastAsia="x-none"/>
        </w:rPr>
        <w:t>Agreement (Update to RRC parameters):</w:t>
      </w:r>
    </w:p>
    <w:p w14:paraId="4D3CEEA0"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48A7B5E4" w14:textId="77777777" w:rsidR="00D13B1D" w:rsidRDefault="00D13B1D">
      <w:pPr>
        <w:pStyle w:val="CommentText"/>
      </w:pPr>
    </w:p>
  </w:comment>
  <w:comment w:id="606" w:author="Rapporteur" w:date="2018-02-14T10:26:00Z" w:initials="R">
    <w:p w14:paraId="32254F6C" w14:textId="77777777" w:rsidR="003F6B38" w:rsidRDefault="003F6B38" w:rsidP="004F1F85">
      <w:pPr>
        <w:pStyle w:val="CommentText"/>
      </w:pPr>
      <w:r>
        <w:rPr>
          <w:rStyle w:val="CommentReference"/>
        </w:rPr>
        <w:annotationRef/>
      </w:r>
      <w:r>
        <w:t>Keep as is: The cell ID has a different length (up to 1007)</w:t>
      </w:r>
    </w:p>
  </w:comment>
  <w:comment w:id="607" w:author="Ericsson" w:date="2018-02-14T12:50:00Z" w:initials="E">
    <w:p w14:paraId="00E88E5C" w14:textId="19353F8F" w:rsidR="003F6B38" w:rsidRDefault="003F6B3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608" w:author="Ericsson" w:date="2018-02-22T14:48:00Z" w:initials="E">
    <w:p w14:paraId="1991E512" w14:textId="6330CBDC" w:rsidR="003F6B38" w:rsidRDefault="003F6B38">
      <w:pPr>
        <w:pStyle w:val="CommentText"/>
      </w:pPr>
      <w:r>
        <w:rPr>
          <w:rStyle w:val="CommentReference"/>
        </w:rPr>
        <w:annotationRef/>
      </w:r>
      <w:r w:rsidRPr="004F1F85">
        <w:rPr>
          <w:highlight w:val="green"/>
        </w:rPr>
        <w:t>Done</w:t>
      </w:r>
    </w:p>
  </w:comment>
  <w:comment w:id="612" w:author="I060" w:date="2018-02-01T09:29:00Z" w:initials="OT">
    <w:p w14:paraId="5A50F4DD" w14:textId="387D0ACB" w:rsidR="003F6B38" w:rsidRDefault="003F6B38">
      <w:pPr>
        <w:pStyle w:val="CommentText"/>
      </w:pPr>
      <w:r>
        <w:rPr>
          <w:rStyle w:val="CommentReference"/>
        </w:rPr>
        <w:annotationRef/>
      </w:r>
      <w:r>
        <w:t>Since the name has changed, the position of this IE has to be rearranged in this section</w:t>
      </w:r>
    </w:p>
  </w:comment>
  <w:comment w:id="618" w:author="Ericsson" w:date="2018-02-17T19:26:00Z" w:initials="E">
    <w:p w14:paraId="19F4F524" w14:textId="77777777" w:rsidR="003F6B38" w:rsidRDefault="003F6B3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3F6B38" w:rsidRDefault="003F6B3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3F6B38" w:rsidRPr="00184C8B" w:rsidRDefault="003F6B38" w:rsidP="001610A9">
      <w:pPr>
        <w:pStyle w:val="CommentText"/>
        <w:rPr>
          <w:b/>
        </w:rPr>
      </w:pPr>
      <w:r w:rsidRPr="00184C8B">
        <w:rPr>
          <w:b/>
        </w:rPr>
        <w:t>=&gt; Change upper value edge to 23</w:t>
      </w:r>
    </w:p>
  </w:comment>
  <w:comment w:id="619" w:author="Ericsson" w:date="2018-02-07T12:35:00Z" w:initials="E">
    <w:p w14:paraId="7426254D" w14:textId="77777777" w:rsidR="003F6B38" w:rsidRDefault="003F6B3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20" w:author="Ericsson" w:date="2018-02-22T15:01:00Z" w:initials="E">
    <w:p w14:paraId="40E820E0" w14:textId="4A89D52F" w:rsidR="003F6B38" w:rsidRDefault="003F6B38">
      <w:pPr>
        <w:pStyle w:val="CommentText"/>
      </w:pPr>
      <w:r w:rsidRPr="0004715C">
        <w:rPr>
          <w:rStyle w:val="CommentReference"/>
          <w:highlight w:val="green"/>
        </w:rPr>
        <w:annotationRef/>
      </w:r>
      <w:r w:rsidRPr="0004715C">
        <w:rPr>
          <w:highlight w:val="green"/>
        </w:rPr>
        <w:t>Done</w:t>
      </w:r>
    </w:p>
  </w:comment>
  <w:comment w:id="621" w:author="Ericsson" w:date="2018-02-17T18:58:00Z" w:initials="E">
    <w:p w14:paraId="7671ED16" w14:textId="69B57160" w:rsidR="003F6B38" w:rsidRDefault="003F6B3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3F6B38" w:rsidRDefault="003F6B38" w:rsidP="001610A9">
      <w:pPr>
        <w:pStyle w:val="CommentText"/>
      </w:pPr>
      <w:r>
        <w:t xml:space="preserve">Covers TDoc </w:t>
      </w:r>
      <w:hyperlink r:id="rId5" w:history="1">
        <w:r w:rsidRPr="005049D2">
          <w:rPr>
            <w:rStyle w:val="Hyperlink"/>
          </w:rPr>
          <w:t>R2-1803381</w:t>
        </w:r>
      </w:hyperlink>
    </w:p>
  </w:comment>
  <w:comment w:id="622" w:author="Ericsson" w:date="2018-02-17T18:20:00Z" w:initials="E">
    <w:p w14:paraId="0BA15769" w14:textId="290E1988" w:rsidR="003F6B38" w:rsidRDefault="003F6B3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23" w:author="Ericsson" w:date="2018-02-22T15:00:00Z" w:initials="E">
    <w:p w14:paraId="3613D637" w14:textId="2DF5E062" w:rsidR="003F6B38" w:rsidRDefault="003F6B38">
      <w:pPr>
        <w:pStyle w:val="CommentText"/>
      </w:pPr>
      <w:r>
        <w:rPr>
          <w:rStyle w:val="CommentReference"/>
        </w:rPr>
        <w:annotationRef/>
      </w:r>
      <w:r>
        <w:t xml:space="preserve">Did some further corrections. </w:t>
      </w:r>
    </w:p>
  </w:comment>
  <w:comment w:id="624" w:author="Ericsson" w:date="2018-02-22T15:00:00Z" w:initials="E">
    <w:p w14:paraId="50283435" w14:textId="1F5F1EE5" w:rsidR="003F6B38" w:rsidRDefault="003F6B38">
      <w:pPr>
        <w:pStyle w:val="CommentText"/>
      </w:pPr>
      <w:r>
        <w:rPr>
          <w:rStyle w:val="CommentReference"/>
        </w:rPr>
        <w:annotationRef/>
      </w:r>
      <w:r>
        <w:t>Should preferably check with RAN1 and RAN4 whether all definitions in all specs are now aligned</w:t>
      </w:r>
    </w:p>
  </w:comment>
  <w:comment w:id="626" w:author="Ericsson" w:date="2018-02-17T18:17:00Z" w:initials="E">
    <w:p w14:paraId="15139C76" w14:textId="07508BA0" w:rsidR="003F6B38" w:rsidRDefault="003F6B3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27" w:author="Ericsson" w:date="2018-02-22T15:01:00Z" w:initials="E">
    <w:p w14:paraId="0087E4F5" w14:textId="34D8A819" w:rsidR="003F6B38" w:rsidRDefault="003F6B38">
      <w:pPr>
        <w:pStyle w:val="CommentText"/>
      </w:pPr>
      <w:r w:rsidRPr="0004715C">
        <w:rPr>
          <w:rStyle w:val="CommentReference"/>
          <w:highlight w:val="green"/>
        </w:rPr>
        <w:annotationRef/>
      </w:r>
      <w:r w:rsidRPr="0004715C">
        <w:rPr>
          <w:highlight w:val="green"/>
        </w:rPr>
        <w:t>Done</w:t>
      </w:r>
    </w:p>
  </w:comment>
  <w:comment w:id="628" w:author="Ericsson" w:date="2018-03-01T23:42:00Z" w:initials="E">
    <w:p w14:paraId="2DD295D4" w14:textId="46F47603" w:rsidR="004F38BA" w:rsidRDefault="004F38BA">
      <w:pPr>
        <w:pStyle w:val="CommentText"/>
      </w:pPr>
      <w:r>
        <w:rPr>
          <w:rStyle w:val="CommentReference"/>
        </w:rPr>
        <w:annotationRef/>
      </w:r>
      <w:r>
        <w:t>RAN1_input</w:t>
      </w:r>
    </w:p>
    <w:p w14:paraId="092E5CC0" w14:textId="77777777" w:rsidR="004F38BA" w:rsidRPr="003D23CD" w:rsidRDefault="004F38BA" w:rsidP="004F38BA">
      <w:pPr>
        <w:rPr>
          <w:lang w:eastAsia="x-none"/>
        </w:rPr>
      </w:pPr>
      <w:r w:rsidRPr="003D23CD">
        <w:rPr>
          <w:highlight w:val="green"/>
          <w:lang w:eastAsia="x-none"/>
        </w:rPr>
        <w:t>Agreements</w:t>
      </w:r>
      <w:r w:rsidRPr="003D23CD">
        <w:rPr>
          <w:lang w:eastAsia="x-none"/>
        </w:rPr>
        <w:t>:</w:t>
      </w:r>
    </w:p>
    <w:p w14:paraId="52A8E394" w14:textId="77777777" w:rsidR="004F38BA" w:rsidRPr="003D23CD" w:rsidRDefault="004F38BA" w:rsidP="004F38BA">
      <w:pPr>
        <w:pStyle w:val="BodyText"/>
        <w:numPr>
          <w:ilvl w:val="0"/>
          <w:numId w:val="27"/>
        </w:numPr>
        <w:overflowPunct/>
        <w:autoSpaceDE/>
        <w:autoSpaceDN/>
        <w:adjustRightInd/>
        <w:textAlignment w:val="auto"/>
      </w:pPr>
      <w:r w:rsidRPr="003D23CD">
        <w:t xml:space="preserve">For RRC parameter </w:t>
      </w:r>
      <w:r w:rsidRPr="003D23CD">
        <w:rPr>
          <w:i/>
        </w:rPr>
        <w:t>k</w:t>
      </w:r>
      <w:r w:rsidRPr="003D23CD">
        <w:t>0, it takes values -6, 0 and 6</w:t>
      </w:r>
    </w:p>
    <w:p w14:paraId="2B602EFA" w14:textId="77777777" w:rsidR="004F38BA" w:rsidRDefault="004F38BA">
      <w:pPr>
        <w:pStyle w:val="CommentText"/>
      </w:pPr>
    </w:p>
  </w:comment>
  <w:comment w:id="631" w:author="Huawei_Class2" w:date="2018-02-14T10:43:00Z" w:initials="NT">
    <w:p w14:paraId="56F7AF1F" w14:textId="77777777" w:rsidR="003F6B38" w:rsidRDefault="003F6B3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3F6B38" w:rsidRDefault="003F6B38" w:rsidP="001610A9">
      <w:pPr>
        <w:pStyle w:val="CommentText"/>
        <w:rPr>
          <w:lang w:eastAsia="zh-CN"/>
        </w:rPr>
      </w:pPr>
    </w:p>
    <w:p w14:paraId="3DC08ED3" w14:textId="77777777" w:rsidR="003F6B38" w:rsidRDefault="003F6B3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3F6B38" w:rsidRPr="00D02B97" w:rsidRDefault="003F6B3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3F6B38" w:rsidRPr="00D02B97" w:rsidRDefault="003F6B38" w:rsidP="001610A9">
      <w:pPr>
        <w:pStyle w:val="PL"/>
        <w:rPr>
          <w:color w:val="808080"/>
        </w:rPr>
      </w:pPr>
      <w:r>
        <w:tab/>
      </w:r>
      <w:r w:rsidRPr="00D02B97">
        <w:rPr>
          <w:color w:val="808080"/>
        </w:rPr>
        <w:t>-- Corresponds to L1 parameter 'offset-ref-low-scs-ref-PRB' (see 38.211, section FFS_Section)</w:t>
      </w:r>
    </w:p>
    <w:p w14:paraId="3F385ED0" w14:textId="77777777" w:rsidR="003F6B38" w:rsidRDefault="003F6B38" w:rsidP="001610A9">
      <w:pPr>
        <w:pStyle w:val="PL"/>
        <w:rPr>
          <w:rFonts w:eastAsiaTheme="minorEastAsia"/>
          <w:lang w:eastAsia="zh-CN"/>
        </w:rPr>
      </w:pPr>
      <w:r>
        <w:tab/>
      </w:r>
    </w:p>
    <w:p w14:paraId="709A1AFD" w14:textId="77777777" w:rsidR="003F6B38" w:rsidRPr="00FE2864" w:rsidRDefault="003F6B3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3F6B38" w:rsidRDefault="003F6B38" w:rsidP="001610A9">
      <w:pPr>
        <w:pStyle w:val="PL"/>
      </w:pPr>
      <w:r>
        <w:t>absoluteFrequency</w:t>
      </w:r>
      <w:r w:rsidRPr="00F653C1">
        <w:t>PointA</w:t>
      </w:r>
      <w:r>
        <w:tab/>
      </w:r>
      <w:r>
        <w:tab/>
      </w:r>
      <w:r>
        <w:tab/>
      </w:r>
      <w:r>
        <w:tab/>
      </w:r>
      <w:r>
        <w:tab/>
      </w:r>
      <w:r>
        <w:tab/>
      </w:r>
      <w:r w:rsidRPr="00423797">
        <w:t>ARFCN-ValueNR</w:t>
      </w:r>
      <w:r>
        <w:t>,</w:t>
      </w:r>
    </w:p>
  </w:comment>
  <w:comment w:id="632" w:author="Ericsson" w:date="2018-02-17T18:43:00Z" w:initials="E">
    <w:p w14:paraId="1F8815C4" w14:textId="7C325DB6" w:rsidR="003F6B38" w:rsidRDefault="003F6B3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3F6B38" w:rsidRDefault="003F6B38" w:rsidP="001610A9">
      <w:pPr>
        <w:pStyle w:val="CommentText"/>
      </w:pPr>
      <w:r>
        <w:t>Done also for DL.</w:t>
      </w:r>
    </w:p>
    <w:p w14:paraId="4A886AD9" w14:textId="0B87E707" w:rsidR="003F6B38" w:rsidRDefault="003F6B38" w:rsidP="001610A9">
      <w:pPr>
        <w:pStyle w:val="CommentText"/>
      </w:pPr>
      <w:r>
        <w:t xml:space="preserve">=&gt; Added now lists for both UL and DL. </w:t>
      </w:r>
    </w:p>
  </w:comment>
  <w:comment w:id="634" w:author="Ericsson" w:date="2018-02-17T18:39:00Z" w:initials="E">
    <w:p w14:paraId="6E77DA99" w14:textId="77777777" w:rsidR="003F6B38" w:rsidRDefault="003F6B3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3F6B38" w:rsidRDefault="003F6B38" w:rsidP="001610A9">
      <w:pPr>
        <w:pStyle w:val="CommentText"/>
      </w:pPr>
    </w:p>
    <w:p w14:paraId="070A22A3" w14:textId="3E134106" w:rsidR="003F6B38" w:rsidRDefault="003F6B38" w:rsidP="001610A9">
      <w:pPr>
        <w:pStyle w:val="CommentText"/>
      </w:pPr>
      <w:r>
        <w:t>(but note that the fields in the SCS-SpecificCarriers can apparently be different even for TDD, hence, no such condition there)</w:t>
      </w:r>
    </w:p>
  </w:comment>
  <w:comment w:id="635" w:author="Ericsson" w:date="2018-02-22T15:05:00Z" w:initials="E">
    <w:p w14:paraId="0979A1EA" w14:textId="73710215" w:rsidR="003F6B38" w:rsidRDefault="003F6B38">
      <w:pPr>
        <w:pStyle w:val="CommentText"/>
      </w:pPr>
      <w:r w:rsidRPr="00F6475F">
        <w:rPr>
          <w:rStyle w:val="CommentReference"/>
          <w:highlight w:val="green"/>
        </w:rPr>
        <w:annotationRef/>
      </w:r>
      <w:r w:rsidRPr="00F6475F">
        <w:rPr>
          <w:highlight w:val="green"/>
        </w:rPr>
        <w:t>Done</w:t>
      </w:r>
    </w:p>
  </w:comment>
  <w:comment w:id="636" w:author="Ericsson" w:date="2018-02-17T18:41:00Z" w:initials="E">
    <w:p w14:paraId="2ADF6EDB" w14:textId="02840288" w:rsidR="003F6B38" w:rsidRDefault="003F6B3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38" w:author="Rapporteur" w:date="2018-02-06T11:17:00Z" w:initials="R">
    <w:p w14:paraId="04CECA0B" w14:textId="505096DF" w:rsidR="003F6B38" w:rsidRDefault="003F6B38">
      <w:pPr>
        <w:pStyle w:val="CommentText"/>
      </w:pPr>
      <w:r>
        <w:rPr>
          <w:rStyle w:val="CommentReference"/>
        </w:rPr>
        <w:annotationRef/>
      </w:r>
      <w:r>
        <w:t>Changed need codes to ”R” since it is otherwise not possible to release these fields (which seems to be the intention based on the field descriptions)</w:t>
      </w:r>
    </w:p>
  </w:comment>
  <w:comment w:id="643" w:author="Rapporteur" w:date="2018-01-29T17:06:00Z" w:initials="R">
    <w:p w14:paraId="61F5CAAE" w14:textId="3C52FA69" w:rsidR="003F6B38" w:rsidRDefault="003F6B38">
      <w:pPr>
        <w:pStyle w:val="CommentText"/>
      </w:pPr>
      <w:r>
        <w:rPr>
          <w:rStyle w:val="CommentReference"/>
        </w:rPr>
        <w:annotationRef/>
      </w:r>
      <w:r>
        <w:t xml:space="preserve">List definitions were not used anywhere else. </w:t>
      </w:r>
    </w:p>
  </w:comment>
  <w:comment w:id="646" w:author="Ericsson" w:date="2018-02-28T23:40:00Z" w:initials="E">
    <w:p w14:paraId="31BB7E9E" w14:textId="58405E94" w:rsidR="00337447" w:rsidRDefault="00337447">
      <w:pPr>
        <w:pStyle w:val="CommentText"/>
      </w:pPr>
      <w:r>
        <w:rPr>
          <w:rStyle w:val="CommentReference"/>
        </w:rPr>
        <w:annotationRef/>
      </w:r>
      <w:r>
        <w:t>RAN1_input</w:t>
      </w:r>
    </w:p>
    <w:p w14:paraId="58998DCC" w14:textId="77777777" w:rsidR="00337447" w:rsidRPr="00EA6D7F" w:rsidRDefault="00337447" w:rsidP="00337447">
      <w:pPr>
        <w:rPr>
          <w:lang w:eastAsia="x-none"/>
        </w:rPr>
      </w:pPr>
      <w:r w:rsidRPr="00EA6D7F">
        <w:rPr>
          <w:highlight w:val="green"/>
          <w:lang w:eastAsia="x-none"/>
        </w:rPr>
        <w:t>Agreements</w:t>
      </w:r>
      <w:r w:rsidRPr="00EA6D7F">
        <w:rPr>
          <w:lang w:eastAsia="x-none"/>
        </w:rPr>
        <w:t>:</w:t>
      </w:r>
    </w:p>
    <w:p w14:paraId="15E1C013" w14:textId="77777777" w:rsidR="00337447" w:rsidRPr="00EA6D7F" w:rsidRDefault="00337447" w:rsidP="00337447">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10926123" w14:textId="77777777" w:rsidR="00337447" w:rsidRPr="00EA6D7F" w:rsidRDefault="00337447" w:rsidP="00337447">
      <w:pPr>
        <w:pStyle w:val="ListParagraph"/>
        <w:numPr>
          <w:ilvl w:val="1"/>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387926DD" w14:textId="77777777" w:rsidR="00337447" w:rsidRDefault="00337447">
      <w:pPr>
        <w:pStyle w:val="CommentText"/>
      </w:pPr>
    </w:p>
  </w:comment>
  <w:comment w:id="660" w:author="Ericsson" w:date="2018-03-01T23:55:00Z" w:initials="E">
    <w:p w14:paraId="46E097F1" w14:textId="47FC9E64" w:rsidR="002518F1" w:rsidRDefault="002518F1">
      <w:pPr>
        <w:pStyle w:val="CommentText"/>
      </w:pPr>
      <w:r>
        <w:rPr>
          <w:rStyle w:val="CommentReference"/>
        </w:rPr>
        <w:annotationRef/>
      </w:r>
      <w:r>
        <w:t>RAN1_input</w:t>
      </w:r>
    </w:p>
    <w:p w14:paraId="6F8BF4CF" w14:textId="77777777" w:rsidR="002518F1" w:rsidRDefault="002518F1" w:rsidP="002518F1">
      <w:pPr>
        <w:rPr>
          <w:rFonts w:ascii="Times" w:eastAsia="Batang" w:hAnsi="Times"/>
          <w:szCs w:val="24"/>
          <w:lang w:eastAsia="x-none"/>
        </w:rPr>
      </w:pPr>
      <w:r>
        <w:rPr>
          <w:highlight w:val="green"/>
          <w:lang w:eastAsia="x-none"/>
        </w:rPr>
        <w:t>Agreements</w:t>
      </w:r>
      <w:r>
        <w:rPr>
          <w:lang w:eastAsia="x-none"/>
        </w:rPr>
        <w:t>:</w:t>
      </w:r>
    </w:p>
    <w:p w14:paraId="673B8D3A"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cstheme="minorBidi"/>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777"/>
        <w:gridCol w:w="3361"/>
      </w:tblGrid>
      <w:tr w:rsidR="002518F1" w14:paraId="51F75B8F" w14:textId="77777777" w:rsidTr="002518F1">
        <w:tc>
          <w:tcPr>
            <w:tcW w:w="2943" w:type="dxa"/>
            <w:tcBorders>
              <w:top w:val="single" w:sz="4" w:space="0" w:color="auto"/>
              <w:left w:val="single" w:sz="4" w:space="0" w:color="auto"/>
              <w:bottom w:val="single" w:sz="4" w:space="0" w:color="auto"/>
              <w:right w:val="single" w:sz="4" w:space="0" w:color="auto"/>
            </w:tcBorders>
            <w:hideMark/>
          </w:tcPr>
          <w:p w14:paraId="72A5D6CA" w14:textId="77777777" w:rsidR="002518F1" w:rsidRDefault="002518F1" w:rsidP="002518F1">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5F2DF2BA" w14:textId="77777777" w:rsidR="002518F1" w:rsidRDefault="002518F1" w:rsidP="002518F1">
            <w:pPr>
              <w:rPr>
                <w:rFonts w:ascii="Arial" w:eastAsia="PMingLiU" w:hAnsi="Arial" w:cs="Arial"/>
                <w:i/>
                <w:lang w:eastAsia="zh-CN"/>
              </w:rPr>
            </w:pPr>
            <w:r>
              <w:rPr>
                <w:rFonts w:ascii="Arial" w:eastAsia="PMingLiU" w:hAnsi="Arial" w:cs="Arial"/>
                <w:i/>
                <w:lang w:eastAsia="zh-CN"/>
              </w:rPr>
              <w:t>RRM-MeasurementConfig</w:t>
            </w:r>
          </w:p>
          <w:p w14:paraId="00C5A06B"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w:t>
            </w:r>
          </w:p>
          <w:p w14:paraId="38A7C9FD"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SMTC-Config-Idle</w:t>
            </w:r>
          </w:p>
          <w:p w14:paraId="17FCD3B1" w14:textId="77777777" w:rsidR="002518F1" w:rsidRDefault="002518F1" w:rsidP="002518F1">
            <w:pPr>
              <w:rPr>
                <w:rFonts w:ascii="Arial" w:eastAsia="PMingLiU" w:hAnsi="Arial" w:cs="Arial"/>
                <w:i/>
                <w:lang w:eastAsia="zh-CN"/>
              </w:rPr>
            </w:pPr>
            <w:r>
              <w:rPr>
                <w:rFonts w:ascii="Arial" w:eastAsia="PMingLiU" w:hAnsi="Arial" w:cs="Arial"/>
                <w:i/>
                <w:lang w:eastAsia="zh-CN"/>
              </w:rPr>
              <w:t>SSB-MeasurementTimingConfiguration</w:t>
            </w:r>
          </w:p>
          <w:p w14:paraId="5951F801" w14:textId="77777777" w:rsidR="002518F1" w:rsidRDefault="002518F1" w:rsidP="002518F1">
            <w:pPr>
              <w:rPr>
                <w:rFonts w:ascii="Arial" w:eastAsia="PMingLiU" w:hAnsi="Arial" w:cs="Arial"/>
                <w:i/>
                <w:lang w:eastAsia="zh-CN"/>
              </w:rPr>
            </w:pPr>
            <w:r>
              <w:rPr>
                <w:rFonts w:ascii="Arial" w:eastAsia="PMingLiU" w:hAnsi="Arial" w:cs="Arial"/>
                <w:i/>
                <w:lang w:eastAsia="zh-CN"/>
              </w:rPr>
              <w:t>csi-rs-ResourceConfig-Mobility</w:t>
            </w:r>
          </w:p>
          <w:p w14:paraId="38A41BE0" w14:textId="77777777" w:rsidR="002518F1" w:rsidRDefault="002518F1" w:rsidP="002518F1">
            <w:pPr>
              <w:rPr>
                <w:rFonts w:ascii="Arial" w:eastAsia="PMingLiU" w:hAnsi="Arial" w:cs="Arial"/>
                <w:i/>
                <w:lang w:eastAsia="zh-CN"/>
              </w:rPr>
            </w:pPr>
            <w:r>
              <w:rPr>
                <w:rFonts w:ascii="Arial" w:eastAsia="PMingLiU" w:hAnsi="Arial" w:cs="Arial"/>
                <w:i/>
                <w:lang w:eastAsia="zh-CN"/>
              </w:rPr>
              <w:t>ReferenceSignalConfig</w:t>
            </w:r>
          </w:p>
          <w:p w14:paraId="0ACE2E3B"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SS-RSSI-MeasurementConfig</w:t>
            </w:r>
          </w:p>
          <w:p w14:paraId="22D03659"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SS-RSSI-MeasurementSlotConfig</w:t>
            </w:r>
          </w:p>
          <w:p w14:paraId="28C1AE8E"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952363C" w14:textId="77777777" w:rsidR="002518F1" w:rsidRDefault="002518F1" w:rsidP="002518F1">
            <w:pPr>
              <w:rPr>
                <w:rFonts w:ascii="Arial" w:eastAsia="PMingLiU" w:hAnsi="Arial" w:cs="Arial"/>
                <w:i/>
                <w:lang w:eastAsia="zh-CN"/>
              </w:rPr>
            </w:pPr>
            <w:r>
              <w:rPr>
                <w:rFonts w:ascii="Arial" w:eastAsia="PMingLiU" w:hAnsi="Arial" w:cs="Arial"/>
                <w:i/>
                <w:lang w:eastAsia="zh-CN"/>
              </w:rPr>
              <w:t>FFS</w:t>
            </w:r>
          </w:p>
        </w:tc>
      </w:tr>
    </w:tbl>
    <w:p w14:paraId="19806CE5" w14:textId="77777777" w:rsidR="002518F1" w:rsidRDefault="002518F1" w:rsidP="002518F1">
      <w:pPr>
        <w:pStyle w:val="ListParagraph"/>
        <w:rPr>
          <w:rFonts w:ascii="Times New Roman" w:eastAsia="Times New Roman" w:hAnsi="Times New Roman"/>
          <w:sz w:val="20"/>
          <w:lang w:eastAsia="ko-KR"/>
        </w:rPr>
      </w:pPr>
      <w:r>
        <w:rPr>
          <w:rFonts w:ascii="Times New Roman" w:eastAsia="Times New Roman" w:hAnsi="Times New Roman"/>
          <w:lang w:eastAsia="ko-KR"/>
        </w:rPr>
        <w:t>is replaced by</w:t>
      </w:r>
    </w:p>
    <w:p w14:paraId="6EDE4EE7" w14:textId="77777777" w:rsidR="002518F1" w:rsidRDefault="002518F1" w:rsidP="002518F1">
      <w:pPr>
        <w:rPr>
          <w:rFonts w:ascii="Times" w:hAnsi="Times" w:cstheme="minorBidi"/>
          <w:sz w:val="22"/>
          <w:lang w:val="en-US"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2518F1" w14:paraId="53BB0F89"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6185D938" w14:textId="77777777" w:rsidR="002518F1" w:rsidRDefault="002518F1" w:rsidP="002518F1">
            <w:pPr>
              <w:jc w:val="center"/>
              <w:rPr>
                <w:rFonts w:asciiTheme="minorHAnsi" w:hAnsiTheme="minorHAnsi"/>
                <w:szCs w:val="24"/>
                <w:lang w:eastAsia="ko-KR"/>
              </w:rPr>
            </w:pPr>
            <w:r>
              <w:rPr>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6EB295C" w14:textId="77777777" w:rsidR="002518F1" w:rsidRDefault="002518F1" w:rsidP="002518F1">
            <w:pPr>
              <w:jc w:val="center"/>
              <w:rPr>
                <w:sz w:val="22"/>
                <w:szCs w:val="22"/>
                <w:lang w:eastAsia="ko-KR"/>
              </w:rPr>
            </w:pPr>
            <w:r>
              <w:rPr>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69E9D77" w14:textId="77777777" w:rsidR="002518F1" w:rsidRDefault="002518F1" w:rsidP="002518F1">
            <w:pPr>
              <w:jc w:val="center"/>
              <w:rPr>
                <w:lang w:eastAsia="ko-KR"/>
              </w:rPr>
            </w:pPr>
            <w:r>
              <w:rPr>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E0BBF69" w14:textId="77777777" w:rsidR="002518F1" w:rsidRDefault="002518F1" w:rsidP="002518F1">
            <w:pPr>
              <w:jc w:val="center"/>
              <w:rPr>
                <w:lang w:eastAsia="ko-KR"/>
              </w:rPr>
            </w:pPr>
            <w:r>
              <w:rPr>
                <w:lang w:eastAsia="ko-KR"/>
              </w:rPr>
              <w:t>Note</w:t>
            </w:r>
          </w:p>
        </w:tc>
      </w:tr>
      <w:tr w:rsidR="002518F1" w14:paraId="07D5111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4A4FE64B" w14:textId="77777777" w:rsidR="002518F1" w:rsidRDefault="002518F1" w:rsidP="002518F1">
            <w:pPr>
              <w:jc w:val="center"/>
              <w:rPr>
                <w:rFonts w:eastAsia="PMingLiU"/>
                <w:i/>
                <w:u w:val="single"/>
                <w:lang w:eastAsia="zh-CN"/>
              </w:rPr>
            </w:pPr>
            <w:r>
              <w:rPr>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64297D2" w14:textId="77777777" w:rsidR="002518F1" w:rsidRDefault="002518F1" w:rsidP="002518F1">
            <w:pPr>
              <w:jc w:val="center"/>
              <w:rPr>
                <w:strike/>
                <w:lang w:eastAsia="ko-KR"/>
              </w:rPr>
            </w:pPr>
            <w:r>
              <w:rPr>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3C7458D" w14:textId="77777777" w:rsidR="002518F1" w:rsidRDefault="002518F1" w:rsidP="002518F1">
            <w:pPr>
              <w:jc w:val="center"/>
              <w:rPr>
                <w:lang w:eastAsia="ko-KR"/>
              </w:rPr>
            </w:pPr>
            <w:r>
              <w:rPr>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3EC43293" w14:textId="77777777" w:rsidR="002518F1" w:rsidRDefault="002518F1" w:rsidP="002518F1">
            <w:pPr>
              <w:jc w:val="center"/>
              <w:rPr>
                <w:lang w:eastAsia="ko-KR"/>
              </w:rPr>
            </w:pPr>
          </w:p>
        </w:tc>
      </w:tr>
      <w:tr w:rsidR="002518F1" w14:paraId="00A0F064"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13FD511C"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781D6A06" w14:textId="77777777" w:rsidR="002518F1" w:rsidRDefault="002518F1" w:rsidP="002518F1">
            <w:pPr>
              <w:jc w:val="center"/>
              <w:rPr>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1B7953A1" w14:textId="77777777" w:rsidR="002518F1" w:rsidRDefault="002518F1" w:rsidP="002518F1">
            <w:pPr>
              <w:pStyle w:val="Comments"/>
              <w:rPr>
                <w:i w:val="0"/>
              </w:rPr>
            </w:pPr>
            <w:r>
              <w:rPr>
                <w:i w:val="0"/>
              </w:rPr>
              <w:t>Per UE (CONNECTED)</w:t>
            </w:r>
          </w:p>
          <w:p w14:paraId="188A0D40" w14:textId="77777777" w:rsidR="002518F1" w:rsidRDefault="002518F1" w:rsidP="002518F1">
            <w:pPr>
              <w:pStyle w:val="Comments"/>
              <w:rPr>
                <w:i w:val="0"/>
              </w:rPr>
            </w:pPr>
          </w:p>
          <w:p w14:paraId="032B07DA" w14:textId="77777777" w:rsidR="002518F1" w:rsidRDefault="002518F1" w:rsidP="002518F1">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4D8E122" w14:textId="77777777" w:rsidR="002518F1" w:rsidRDefault="002518F1" w:rsidP="002518F1">
            <w:pPr>
              <w:jc w:val="center"/>
              <w:rPr>
                <w:lang w:eastAsia="ko-KR"/>
              </w:rPr>
            </w:pPr>
            <w:r>
              <w:rPr>
                <w:lang w:eastAsia="ko-KR"/>
              </w:rPr>
              <w:t>For IDLE mode UEs, this configuration is delivered through OSI.</w:t>
            </w:r>
          </w:p>
          <w:p w14:paraId="2F418BE7" w14:textId="77777777" w:rsidR="002518F1" w:rsidRDefault="002518F1" w:rsidP="002518F1">
            <w:pPr>
              <w:jc w:val="center"/>
              <w:rPr>
                <w:lang w:eastAsia="ko-KR"/>
              </w:rPr>
            </w:pPr>
            <w:r>
              <w:rPr>
                <w:lang w:eastAsia="ko-KR"/>
              </w:rPr>
              <w:t>For CONNECTED mod UEs, this configured is delivered through RRC.</w:t>
            </w:r>
          </w:p>
        </w:tc>
      </w:tr>
      <w:tr w:rsidR="002518F1" w14:paraId="7F93F0E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3932ED2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1C05C7C" w14:textId="77777777" w:rsidR="002518F1" w:rsidRDefault="002518F1" w:rsidP="002518F1">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BA9079D"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1E961AEE"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r w:rsidR="002518F1" w14:paraId="4169152C"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698DC2F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E7D0059" w14:textId="77777777" w:rsidR="002518F1" w:rsidRDefault="002518F1" w:rsidP="002518F1">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C836440"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A99FEC"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bl>
    <w:p w14:paraId="775E1D4F" w14:textId="77777777" w:rsidR="002518F1" w:rsidRDefault="002518F1" w:rsidP="002518F1">
      <w:pPr>
        <w:rPr>
          <w:rFonts w:ascii="Times" w:hAnsi="Times" w:cstheme="minorBidi"/>
          <w:szCs w:val="22"/>
          <w:lang w:eastAsia="ko-KR"/>
        </w:rPr>
      </w:pPr>
      <w:r>
        <w:rPr>
          <w:lang w:eastAsia="ko-KR"/>
        </w:rPr>
        <w:t>Note: In RAN1 understanding, a UE can be configured with multiple MO.</w:t>
      </w:r>
    </w:p>
    <w:p w14:paraId="70976837" w14:textId="77777777" w:rsidR="002518F1" w:rsidRDefault="002518F1" w:rsidP="002518F1">
      <w:pPr>
        <w:rPr>
          <w:rFonts w:asciiTheme="minorHAnsi" w:eastAsia="Batang" w:hAnsiTheme="minorHAnsi"/>
          <w:sz w:val="22"/>
          <w:szCs w:val="24"/>
          <w:lang w:val="en-US" w:eastAsia="x-none"/>
        </w:rPr>
      </w:pPr>
    </w:p>
    <w:p w14:paraId="7B860462" w14:textId="77777777" w:rsidR="002518F1" w:rsidRDefault="002518F1" w:rsidP="002518F1">
      <w:pPr>
        <w:rPr>
          <w:rFonts w:eastAsiaTheme="minorHAnsi"/>
          <w:lang w:eastAsia="x-none"/>
        </w:rPr>
      </w:pPr>
      <w:r>
        <w:rPr>
          <w:u w:val="single"/>
          <w:lang w:eastAsia="x-none"/>
        </w:rPr>
        <w:t>Conclusion</w:t>
      </w:r>
      <w:r>
        <w:rPr>
          <w:lang w:eastAsia="x-none"/>
        </w:rPr>
        <w:t>:</w:t>
      </w:r>
    </w:p>
    <w:p w14:paraId="5F630DEC"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761A0D58"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607ED769"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p w14:paraId="41554875" w14:textId="77777777" w:rsidR="002518F1" w:rsidRDefault="002518F1">
      <w:pPr>
        <w:pStyle w:val="CommentText"/>
      </w:pPr>
    </w:p>
  </w:comment>
  <w:comment w:id="663" w:author="RAN2 tdoc number R2-1800649" w:date="2018-01-31T06:08:00Z" w:initials="R2-180064">
    <w:p w14:paraId="6406016F" w14:textId="01761E01" w:rsidR="003F6B38" w:rsidRDefault="003F6B3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66" w:author="RAN2 tdoc number R2-1800649" w:date="2018-01-31T06:09:00Z" w:initials="R2-180064">
    <w:p w14:paraId="08D758F5" w14:textId="77777777" w:rsidR="003F6B38" w:rsidRDefault="003F6B3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68" w:author="Ericsson" w:date="2018-02-28T23:42:00Z" w:initials="E">
    <w:p w14:paraId="4CC92FD0" w14:textId="2265AEE0" w:rsidR="002D5D59" w:rsidRDefault="002D5D59">
      <w:pPr>
        <w:pStyle w:val="CommentText"/>
      </w:pPr>
      <w:r>
        <w:rPr>
          <w:rStyle w:val="CommentReference"/>
        </w:rPr>
        <w:annotationRef/>
      </w:r>
      <w:r>
        <w:t>RAN1_input</w:t>
      </w:r>
    </w:p>
    <w:p w14:paraId="322BF2E6" w14:textId="77777777" w:rsidR="002D5D59" w:rsidRPr="00015382" w:rsidRDefault="002D5D59" w:rsidP="002D5D59">
      <w:pPr>
        <w:rPr>
          <w:lang w:eastAsia="x-none"/>
        </w:rPr>
      </w:pPr>
      <w:r w:rsidRPr="00015382">
        <w:rPr>
          <w:highlight w:val="green"/>
          <w:lang w:eastAsia="x-none"/>
        </w:rPr>
        <w:t>Agreements</w:t>
      </w:r>
      <w:r w:rsidRPr="00015382">
        <w:rPr>
          <w:lang w:eastAsia="x-none"/>
        </w:rPr>
        <w:t>:</w:t>
      </w:r>
    </w:p>
    <w:p w14:paraId="5B124116"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6657D988"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53412FD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06D61BF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90"/>
        <w:gridCol w:w="2707"/>
      </w:tblGrid>
      <w:tr w:rsidR="002D5D59" w:rsidRPr="00015382" w14:paraId="34A10120" w14:textId="77777777" w:rsidTr="00A35973">
        <w:tc>
          <w:tcPr>
            <w:tcW w:w="1535" w:type="dxa"/>
            <w:tcBorders>
              <w:top w:val="single" w:sz="4" w:space="0" w:color="auto"/>
              <w:left w:val="single" w:sz="4" w:space="0" w:color="auto"/>
              <w:bottom w:val="single" w:sz="4" w:space="0" w:color="auto"/>
              <w:right w:val="single" w:sz="4" w:space="0" w:color="auto"/>
            </w:tcBorders>
            <w:vAlign w:val="center"/>
            <w:hideMark/>
          </w:tcPr>
          <w:p w14:paraId="5EFC5F32" w14:textId="77777777" w:rsidR="002D5D59" w:rsidRPr="00015382" w:rsidRDefault="002D5D59" w:rsidP="002D5D59">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12DCFA67" w14:textId="77777777" w:rsidR="002D5D59" w:rsidRPr="00015382" w:rsidRDefault="002D5D59" w:rsidP="002D5D59">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427EF0D9" w14:textId="77777777" w:rsidR="002D5D59" w:rsidRPr="00015382" w:rsidRDefault="002D5D59" w:rsidP="002D5D59">
            <w:pPr>
              <w:pStyle w:val="Comments"/>
              <w:rPr>
                <w:i w:val="0"/>
                <w:sz w:val="20"/>
                <w:szCs w:val="20"/>
              </w:rPr>
            </w:pPr>
            <w:r w:rsidRPr="00015382">
              <w:rPr>
                <w:i w:val="0"/>
                <w:sz w:val="20"/>
                <w:szCs w:val="20"/>
              </w:rPr>
              <w:t>BW size: {24, 48, 96, 192, 264} PRBs in CSI-RS numerology</w:t>
            </w:r>
          </w:p>
          <w:p w14:paraId="1AEA8DD9" w14:textId="77777777" w:rsidR="002D5D59" w:rsidRPr="00015382" w:rsidRDefault="002D5D59" w:rsidP="002D5D59">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33508F94" w14:textId="77777777" w:rsidR="002D5D59" w:rsidRPr="00015382" w:rsidRDefault="002D5D59" w:rsidP="002D5D59">
            <w:pPr>
              <w:pStyle w:val="Comments"/>
              <w:rPr>
                <w:i w:val="0"/>
                <w:sz w:val="20"/>
                <w:szCs w:val="20"/>
              </w:rPr>
            </w:pPr>
            <w:r w:rsidRPr="00015382">
              <w:rPr>
                <w:i w:val="0"/>
                <w:sz w:val="20"/>
                <w:szCs w:val="20"/>
              </w:rPr>
              <w:t>A common set of values are assigned across all the resources configured per cell</w:t>
            </w:r>
          </w:p>
        </w:tc>
      </w:tr>
    </w:tbl>
    <w:p w14:paraId="31F27C0D" w14:textId="77777777" w:rsidR="002D5D59" w:rsidRDefault="002D5D59">
      <w:pPr>
        <w:pStyle w:val="CommentText"/>
      </w:pPr>
    </w:p>
  </w:comment>
  <w:comment w:id="669" w:author="Ericsson" w:date="2018-03-01T09:09:00Z" w:initials="E">
    <w:p w14:paraId="52D936E1" w14:textId="26BBE124" w:rsidR="00845344" w:rsidRDefault="00845344">
      <w:pPr>
        <w:pStyle w:val="CommentText"/>
      </w:pPr>
      <w:r>
        <w:rPr>
          <w:rStyle w:val="CommentReference"/>
        </w:rPr>
        <w:annotationRef/>
      </w:r>
      <w:r>
        <w:t>RAN1_input</w:t>
      </w:r>
    </w:p>
    <w:p w14:paraId="0DBEB5FC" w14:textId="77777777" w:rsidR="00845344" w:rsidRDefault="00845344" w:rsidP="00845344">
      <w:pPr>
        <w:rPr>
          <w:rFonts w:ascii="Times" w:eastAsia="Batang" w:hAnsi="Times"/>
          <w:b/>
          <w:lang w:eastAsia="x-none"/>
        </w:rPr>
      </w:pPr>
      <w:r>
        <w:rPr>
          <w:highlight w:val="green"/>
          <w:lang w:eastAsia="x-none"/>
        </w:rPr>
        <w:t>Agreements</w:t>
      </w:r>
      <w:r>
        <w:rPr>
          <w:b/>
          <w:lang w:eastAsia="x-none"/>
        </w:rPr>
        <w:t>:</w:t>
      </w:r>
    </w:p>
    <w:p w14:paraId="68584150" w14:textId="77777777" w:rsidR="00845344" w:rsidRDefault="00845344" w:rsidP="00845344">
      <w:pPr>
        <w:rPr>
          <w:highlight w:val="green"/>
          <w:lang w:eastAsia="x-none"/>
        </w:rPr>
      </w:pPr>
      <w:r>
        <w:rPr>
          <w:lang w:eastAsia="ko-KR"/>
        </w:rPr>
        <w:t xml:space="preserve">Adopt the additional periodicity of </w:t>
      </w:r>
      <w:r>
        <w:rPr>
          <w:color w:val="FF0000"/>
          <w:u w:val="single"/>
          <w:lang w:eastAsia="ko-KR"/>
        </w:rPr>
        <w:t>4ms</w:t>
      </w:r>
      <w:r>
        <w:rPr>
          <w:lang w:eastAsia="ko-KR"/>
        </w:rPr>
        <w:t xml:space="preserve"> for CSI-RS for L3 mobility</w:t>
      </w:r>
    </w:p>
    <w:p w14:paraId="10B8D70E" w14:textId="77777777" w:rsidR="00845344" w:rsidRDefault="00845344">
      <w:pPr>
        <w:pStyle w:val="CommentText"/>
      </w:pPr>
    </w:p>
  </w:comment>
  <w:comment w:id="670" w:author="Ericsson" w:date="2018-02-27T08:51:00Z" w:initials="E">
    <w:p w14:paraId="468F4C61" w14:textId="6D0C7686" w:rsidR="003F6B38" w:rsidRDefault="003F6B38" w:rsidP="00791729">
      <w:pPr>
        <w:rPr>
          <w:highlight w:val="green"/>
          <w:lang w:eastAsia="x-none"/>
        </w:rPr>
      </w:pPr>
      <w:r w:rsidRPr="00791729">
        <w:rPr>
          <w:rStyle w:val="CommentReference"/>
        </w:rPr>
        <w:annotationRef/>
      </w:r>
      <w:r w:rsidRPr="00791729">
        <w:rPr>
          <w:lang w:eastAsia="x-none"/>
        </w:rPr>
        <w:t>RAN1_input</w:t>
      </w:r>
    </w:p>
    <w:p w14:paraId="159B1B4A" w14:textId="2028569B" w:rsidR="003F6B38" w:rsidRPr="001D4D22" w:rsidRDefault="003F6B38" w:rsidP="00791729">
      <w:pPr>
        <w:rPr>
          <w:lang w:eastAsia="x-none"/>
        </w:rPr>
      </w:pPr>
      <w:r w:rsidRPr="001D4D22">
        <w:rPr>
          <w:highlight w:val="green"/>
          <w:lang w:eastAsia="x-none"/>
        </w:rPr>
        <w:t>Agreements</w:t>
      </w:r>
      <w:r w:rsidRPr="001D4D22">
        <w:rPr>
          <w:lang w:eastAsia="x-none"/>
        </w:rPr>
        <w:t>:</w:t>
      </w:r>
    </w:p>
    <w:p w14:paraId="7A72A831" w14:textId="77777777" w:rsidR="003F6B38" w:rsidRPr="001D4D22" w:rsidRDefault="003F6B38" w:rsidP="00791729">
      <w:pPr>
        <w:pStyle w:val="ListParagraph"/>
        <w:numPr>
          <w:ilvl w:val="0"/>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1BAB567D" w14:textId="77777777" w:rsidR="003F6B38" w:rsidRPr="001D4D22" w:rsidRDefault="003F6B38" w:rsidP="00791729">
      <w:pPr>
        <w:pStyle w:val="ListParagraph"/>
        <w:numPr>
          <w:ilvl w:val="1"/>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669AED83" w14:textId="60969C85" w:rsidR="003F6B38" w:rsidRDefault="003F6B38">
      <w:pPr>
        <w:pStyle w:val="CommentText"/>
      </w:pPr>
    </w:p>
  </w:comment>
  <w:comment w:id="681" w:author="NTT DOCOMO, INC." w:date="2018-02-14T16:53:00Z" w:initials="DCM">
    <w:p w14:paraId="3FFB990E" w14:textId="77777777" w:rsidR="003F6B38" w:rsidRDefault="003F6B3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82" w:author="Ericsson" w:date="2018-02-19T14:42:00Z" w:initials="E">
    <w:p w14:paraId="322B8887" w14:textId="77777777" w:rsidR="003F6B38" w:rsidRDefault="003F6B38" w:rsidP="00E22251">
      <w:pPr>
        <w:pStyle w:val="CommentText"/>
      </w:pPr>
      <w:r>
        <w:rPr>
          <w:rStyle w:val="CommentReference"/>
        </w:rPr>
        <w:annotationRef/>
      </w:r>
      <w:r>
        <w:t>Tend to agree that it is probably not necessary to modify the CORESET configured in MIB via SIB1.</w:t>
      </w:r>
    </w:p>
    <w:p w14:paraId="4B215FBC" w14:textId="77777777" w:rsidR="003F6B38" w:rsidRPr="003F2E53" w:rsidRDefault="003F6B3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83" w:author="NTT DOCOMO, INC." w:date="2018-02-14T17:11:00Z" w:initials="DCM">
    <w:p w14:paraId="5A628E14" w14:textId="3FFAC311"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84" w:author="Ericsson" w:date="2018-02-19T14:43:00Z" w:initials="E">
    <w:p w14:paraId="11F18CDB" w14:textId="77777777" w:rsidR="003F6B38" w:rsidRDefault="003F6B3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85" w:author="Huawei_Class2" w:date="2018-02-14T13:14:00Z" w:initials="NT">
    <w:p w14:paraId="7AB55D23" w14:textId="00756FFD" w:rsidR="003F6B38" w:rsidRDefault="003F6B3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3F6B38" w:rsidRDefault="003F6B38" w:rsidP="00E22251">
      <w:pPr>
        <w:pStyle w:val="CommentText"/>
        <w:rPr>
          <w:sz w:val="18"/>
        </w:rPr>
      </w:pPr>
    </w:p>
    <w:p w14:paraId="434ADFC7" w14:textId="77777777" w:rsidR="003F6B38" w:rsidRDefault="003F6B38" w:rsidP="00E22251">
      <w:pPr>
        <w:pStyle w:val="CommentText"/>
      </w:pPr>
      <w:r>
        <w:rPr>
          <w:sz w:val="18"/>
        </w:rPr>
        <w:t>We understand this portion of the comment can be deleted.</w:t>
      </w:r>
    </w:p>
  </w:comment>
  <w:comment w:id="686" w:author="Ericsson" w:date="2018-02-19T14:41:00Z" w:initials="E">
    <w:p w14:paraId="2A779DFA" w14:textId="77777777" w:rsidR="003F6B38" w:rsidRDefault="003F6B38" w:rsidP="00E22251">
      <w:pPr>
        <w:pStyle w:val="CommentText"/>
      </w:pPr>
      <w:r>
        <w:rPr>
          <w:rStyle w:val="CommentReference"/>
        </w:rPr>
        <w:annotationRef/>
      </w:r>
      <w:r>
        <w:t>The CORESET can be indicated inside the SearchSpace anyway. But where are the SI-RNTIs defined?</w:t>
      </w:r>
    </w:p>
    <w:p w14:paraId="49F43AA4" w14:textId="77777777" w:rsidR="003F6B38" w:rsidRDefault="003F6B38" w:rsidP="00E22251">
      <w:pPr>
        <w:pStyle w:val="CommentText"/>
      </w:pPr>
      <w:r>
        <w:t>Why is it necessary to define an additional SearchSpace for SI?</w:t>
      </w:r>
    </w:p>
  </w:comment>
  <w:comment w:id="688" w:author="NTT DOCOMO, INC." w:date="2018-02-14T17:15:00Z" w:initials="DCM">
    <w:p w14:paraId="397A6F9C" w14:textId="5A49CF59"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89" w:author="Rapporteur" w:date="2018-02-14T18:30:00Z" w:initials="R">
    <w:p w14:paraId="291878D5" w14:textId="77777777" w:rsidR="003F6B38" w:rsidRDefault="003F6B3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3F6B38" w:rsidRDefault="003F6B38" w:rsidP="00E22251">
      <w:pPr>
        <w:pStyle w:val="CommentText"/>
      </w:pPr>
      <w:r>
        <w:t xml:space="preserve">Note that the L1 table says that a single CommonSearchSpace  supports several formats. </w:t>
      </w:r>
    </w:p>
  </w:comment>
  <w:comment w:id="690" w:author="NTT DOCOMO, INC." w:date="2018-02-14T17:40:00Z" w:initials="DCM">
    <w:p w14:paraId="1C38C761" w14:textId="06CFAEF2"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91" w:author="Ericsson" w:date="2018-02-22T15:13:00Z" w:initials="E">
    <w:p w14:paraId="5A195CF3" w14:textId="21585F07" w:rsidR="003F6B38" w:rsidRDefault="003F6B38">
      <w:pPr>
        <w:pStyle w:val="CommentText"/>
      </w:pPr>
      <w:r>
        <w:rPr>
          <w:rStyle w:val="CommentReference"/>
        </w:rPr>
        <w:annotationRef/>
      </w:r>
      <w:r>
        <w:t xml:space="preserve">Same as above: Is it really necessary to instantiate another SearchSpace? Can't one use the initial search space? </w:t>
      </w:r>
    </w:p>
  </w:comment>
  <w:comment w:id="687" w:author="Ericsson" w:date="2018-03-02T00:52:00Z" w:initials="E">
    <w:p w14:paraId="11E34A6A" w14:textId="61E336DA" w:rsidR="004331EF" w:rsidRDefault="004331EF">
      <w:pPr>
        <w:pStyle w:val="CommentText"/>
      </w:pPr>
      <w:r>
        <w:rPr>
          <w:rStyle w:val="CommentReference"/>
        </w:rPr>
        <w:annotationRef/>
      </w:r>
      <w:r>
        <w:t>RAN1_input</w:t>
      </w:r>
    </w:p>
    <w:p w14:paraId="32DEC58F" w14:textId="77777777" w:rsidR="004331EF" w:rsidRDefault="004331EF" w:rsidP="004331EF">
      <w:pPr>
        <w:rPr>
          <w:rFonts w:ascii="Calibri" w:hAnsi="Calibri" w:cs="Calibri"/>
          <w:b/>
          <w:bCs/>
          <w:lang w:eastAsia="x-none"/>
        </w:rPr>
      </w:pPr>
      <w:r>
        <w:rPr>
          <w:b/>
          <w:bCs/>
          <w:u w:val="single"/>
          <w:lang w:eastAsia="x-none"/>
        </w:rPr>
        <w:t>Conclusion</w:t>
      </w:r>
      <w:r>
        <w:rPr>
          <w:b/>
          <w:bCs/>
          <w:lang w:eastAsia="x-none"/>
        </w:rPr>
        <w:t>:</w:t>
      </w:r>
    </w:p>
    <w:p w14:paraId="274DC78E" w14:textId="77777777" w:rsidR="004331EF" w:rsidRDefault="004331EF" w:rsidP="004331EF">
      <w:pPr>
        <w:numPr>
          <w:ilvl w:val="0"/>
          <w:numId w:val="44"/>
        </w:numPr>
        <w:rPr>
          <w:rFonts w:asciiTheme="minorHAnsi" w:hAnsiTheme="minorHAnsi" w:cstheme="minorBidi"/>
        </w:rPr>
      </w:pPr>
      <w:r>
        <w:t>Recommend RAN2 to replace ‘FFS_value’ for broadcast OSI and paging search space with ‘SearchSpace’ (current ASN.1 name in 38.331) with following clarification:</w:t>
      </w:r>
    </w:p>
    <w:p w14:paraId="6DED6CCC" w14:textId="77777777" w:rsidR="004331EF" w:rsidRDefault="004331EF" w:rsidP="004331EF">
      <w:pPr>
        <w:numPr>
          <w:ilvl w:val="1"/>
          <w:numId w:val="44"/>
        </w:numPr>
      </w:pPr>
      <w:r>
        <w:t>the number of candidates per AL for broadcast OSI PDCCH and for paging PDCCH is fixed and the same as the ones for RMSI in 38.213 (already agreed)</w:t>
      </w:r>
    </w:p>
    <w:p w14:paraId="4873C29F" w14:textId="77777777" w:rsidR="004331EF" w:rsidRDefault="004331EF" w:rsidP="004331EF">
      <w:pPr>
        <w:numPr>
          <w:ilvl w:val="1"/>
          <w:numId w:val="44"/>
        </w:numPr>
      </w:pPr>
      <w:r>
        <w:t>SI monitoring window configuration, e.g., time offset, duration, and periodicity, is up to RAN2 (already agreed)</w:t>
      </w:r>
    </w:p>
    <w:p w14:paraId="1BFE38FD" w14:textId="77777777" w:rsidR="004331EF" w:rsidRDefault="004331EF" w:rsidP="004331EF">
      <w:pPr>
        <w:numPr>
          <w:ilvl w:val="1"/>
          <w:numId w:val="44"/>
        </w:numPr>
      </w:pPr>
      <w:r>
        <w:t xml:space="preserve">Paging occasion configuration, e.g., time offset, duration, periodicity, is up to RAN2 (already agreed) </w:t>
      </w:r>
    </w:p>
    <w:p w14:paraId="02DCF29E" w14:textId="77777777" w:rsidR="004331EF" w:rsidRDefault="004331EF" w:rsidP="004331EF">
      <w:pPr>
        <w:numPr>
          <w:ilvl w:val="1"/>
          <w:numId w:val="44"/>
        </w:numPr>
      </w:pPr>
      <w:r>
        <w:t>USS-DCI-format is not needed for broadcast OSI and paging search space</w:t>
      </w:r>
    </w:p>
    <w:p w14:paraId="64BC3FF4" w14:textId="77777777" w:rsidR="004331EF" w:rsidRDefault="004331EF">
      <w:pPr>
        <w:pStyle w:val="CommentText"/>
      </w:pPr>
    </w:p>
  </w:comment>
  <w:comment w:id="692" w:author="NTT DOCOMO, INC." w:date="2018-02-14T17:46:00Z" w:initials="DCM">
    <w:p w14:paraId="49458B9C" w14:textId="2D9EEC69" w:rsidR="003F6B38" w:rsidRDefault="003F6B3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93" w:author="Ericsson" w:date="2018-02-22T15:15:00Z" w:initials="E">
    <w:p w14:paraId="7E190FA8" w14:textId="581EFE8B" w:rsidR="003F6B38" w:rsidRDefault="003F6B3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96" w:author="Rapporteur" w:date="2018-02-01T10:25:00Z" w:initials="R">
    <w:p w14:paraId="0C09C26E" w14:textId="77777777" w:rsidR="003F6B38" w:rsidRDefault="003F6B38" w:rsidP="00E22251">
      <w:pPr>
        <w:pStyle w:val="CommentText"/>
      </w:pPr>
      <w:r>
        <w:rPr>
          <w:rStyle w:val="CommentReference"/>
        </w:rPr>
        <w:annotationRef/>
      </w:r>
      <w:r>
        <w:t>Moved to separate IE section</w:t>
      </w:r>
    </w:p>
  </w:comment>
  <w:comment w:id="697" w:author="Ericsson" w:date="2018-02-28T23:51:00Z" w:initials="E">
    <w:p w14:paraId="7DB05118" w14:textId="17A166C9" w:rsidR="002D5D59" w:rsidRDefault="002D5D59">
      <w:pPr>
        <w:pStyle w:val="CommentText"/>
      </w:pPr>
      <w:r>
        <w:rPr>
          <w:rStyle w:val="CommentReference"/>
        </w:rPr>
        <w:annotationRef/>
      </w:r>
      <w:r>
        <w:t>RAN1_input</w:t>
      </w:r>
    </w:p>
    <w:p w14:paraId="6396D72E" w14:textId="77777777" w:rsidR="002D5D59" w:rsidRPr="00BE3C3D" w:rsidRDefault="002D5D59" w:rsidP="002D5D59">
      <w:pPr>
        <w:numPr>
          <w:ilvl w:val="0"/>
          <w:numId w:val="22"/>
        </w:numPr>
        <w:spacing w:after="0"/>
      </w:pPr>
      <w:r w:rsidRPr="00BE3C3D">
        <w:t>Remove variable slotFormatIndicator from PDCCH-Config from 38.331</w:t>
      </w:r>
    </w:p>
    <w:p w14:paraId="25F0F255" w14:textId="77777777" w:rsidR="002D5D59" w:rsidRDefault="002D5D59">
      <w:pPr>
        <w:pStyle w:val="CommentText"/>
      </w:pPr>
    </w:p>
  </w:comment>
  <w:comment w:id="698" w:author="NTT DOCOMO, INC." w:date="2018-02-14T17:48:00Z" w:initials="DCM">
    <w:p w14:paraId="6D74B8DF" w14:textId="77777777" w:rsidR="003F6B38" w:rsidRDefault="003F6B3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699" w:author="Ericsson" w:date="2018-02-14T18:02:00Z" w:initials="E">
    <w:p w14:paraId="31E524B8" w14:textId="77777777" w:rsidR="003F6B38" w:rsidRDefault="003F6B38" w:rsidP="00E22251">
      <w:pPr>
        <w:pStyle w:val="CommentText"/>
      </w:pPr>
      <w:r>
        <w:rPr>
          <w:rStyle w:val="CommentReference"/>
        </w:rPr>
        <w:annotationRef/>
      </w:r>
      <w:r>
        <w:t>We agree with DCM. Removed.</w:t>
      </w:r>
    </w:p>
  </w:comment>
  <w:comment w:id="700" w:author="Ericsson" w:date="2018-02-17T10:14:00Z" w:initials="E">
    <w:p w14:paraId="3EBE7B4A" w14:textId="77777777" w:rsidR="003F6B38" w:rsidRDefault="003F6B3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3F6B38" w:rsidRPr="00154E65" w:rsidRDefault="003F6B38" w:rsidP="00E22251">
      <w:pPr>
        <w:pStyle w:val="CommentText"/>
        <w:rPr>
          <w:b/>
        </w:rPr>
      </w:pPr>
      <w:r w:rsidRPr="00154E65">
        <w:rPr>
          <w:b/>
        </w:rPr>
        <w:t xml:space="preserve">=&gt; </w:t>
      </w:r>
      <w:r w:rsidRPr="00755D75">
        <w:rPr>
          <w:b/>
          <w:highlight w:val="yellow"/>
        </w:rPr>
        <w:t>Keep unchanged compared to previous spec version.</w:t>
      </w:r>
    </w:p>
  </w:comment>
  <w:comment w:id="701" w:author="Ericsson" w:date="2018-02-22T15:16:00Z" w:initials="E">
    <w:p w14:paraId="55792558" w14:textId="5110E777" w:rsidR="003F6B38" w:rsidRDefault="003F6B38">
      <w:pPr>
        <w:pStyle w:val="CommentText"/>
      </w:pPr>
      <w:r>
        <w:rPr>
          <w:rStyle w:val="CommentReference"/>
        </w:rPr>
        <w:annotationRef/>
      </w:r>
      <w:r w:rsidRPr="00755D75">
        <w:rPr>
          <w:highlight w:val="green"/>
        </w:rPr>
        <w:t>Done</w:t>
      </w:r>
    </w:p>
  </w:comment>
  <w:comment w:id="702" w:author="Huawei_Class2" w:date="2018-02-14T13:17:00Z" w:initials="NT">
    <w:p w14:paraId="282C0126" w14:textId="645020BC" w:rsidR="003F6B38" w:rsidRDefault="003F6B3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3F6B38" w:rsidRDefault="003F6B38" w:rsidP="00E22251">
      <w:pPr>
        <w:pStyle w:val="CommentText"/>
      </w:pPr>
    </w:p>
    <w:p w14:paraId="77C53400" w14:textId="77777777" w:rsidR="003F6B38" w:rsidRDefault="003F6B3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3F6B38" w:rsidRPr="00315667" w:rsidRDefault="003F6B3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3F6B38" w:rsidRDefault="003F6B38" w:rsidP="00E22251">
      <w:pPr>
        <w:pStyle w:val="PL"/>
      </w:pPr>
    </w:p>
    <w:p w14:paraId="0B63DA0B" w14:textId="77777777" w:rsidR="003F6B38" w:rsidRDefault="003F6B38" w:rsidP="00E22251">
      <w:pPr>
        <w:pStyle w:val="PL"/>
      </w:pPr>
    </w:p>
    <w:p w14:paraId="10B08CD3" w14:textId="77777777" w:rsidR="003F6B38" w:rsidRDefault="003F6B3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3F6B38" w:rsidRDefault="003F6B38" w:rsidP="00E22251">
      <w:pPr>
        <w:pStyle w:val="PL"/>
        <w:rPr>
          <w:rFonts w:eastAsiaTheme="minorEastAsia"/>
          <w:lang w:eastAsia="zh-CN"/>
        </w:rPr>
      </w:pPr>
    </w:p>
    <w:p w14:paraId="74A4D5E8" w14:textId="77777777" w:rsidR="003F6B38" w:rsidRPr="00C76EF4" w:rsidRDefault="003F6B3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703" w:author="Ericsson" w:date="2018-02-17T12:59:00Z" w:initials="E">
    <w:p w14:paraId="72AF209C" w14:textId="77777777" w:rsidR="003F6B38" w:rsidRDefault="003F6B3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704" w:author="Ericsson" w:date="2018-02-22T15:16:00Z" w:initials="E">
    <w:p w14:paraId="08F1706A" w14:textId="7BA2EB2E" w:rsidR="003F6B38" w:rsidRDefault="003F6B3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705" w:author="Huawei R2-1800480" w:date="2018-02-02T12:40:00Z" w:initials="H">
    <w:p w14:paraId="43830046" w14:textId="77777777" w:rsidR="003F6B38" w:rsidRDefault="003F6B38" w:rsidP="00E22251">
      <w:pPr>
        <w:pStyle w:val="CommentText"/>
      </w:pPr>
      <w:r>
        <w:rPr>
          <w:rStyle w:val="CommentReference"/>
        </w:rPr>
        <w:annotationRef/>
      </w:r>
      <w:r>
        <w:t>Added (even though not in the CR) to allow delta signalling for this fairly large list (8*4 bit)</w:t>
      </w:r>
    </w:p>
  </w:comment>
  <w:comment w:id="706" w:author="Ericsson" w:date="2018-02-22T15:18:00Z" w:initials="E">
    <w:p w14:paraId="24A7066E" w14:textId="3B452097" w:rsidR="003F6B38" w:rsidRDefault="003F6B38">
      <w:pPr>
        <w:pStyle w:val="CommentText"/>
      </w:pPr>
      <w:r w:rsidRPr="00755D75">
        <w:rPr>
          <w:rStyle w:val="CommentReference"/>
          <w:highlight w:val="green"/>
        </w:rPr>
        <w:annotationRef/>
      </w:r>
      <w:r w:rsidRPr="00755D75">
        <w:rPr>
          <w:highlight w:val="green"/>
        </w:rPr>
        <w:t>Done</w:t>
      </w:r>
      <w:r>
        <w:t xml:space="preserve"> (old RIL comment)</w:t>
      </w:r>
    </w:p>
  </w:comment>
  <w:comment w:id="707" w:author="Huawei_Class2" w:date="2018-02-14T13:17:00Z" w:initials="NT">
    <w:p w14:paraId="13AE6429" w14:textId="77777777" w:rsidR="003F6B38" w:rsidRDefault="003F6B3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3F6B38" w:rsidRDefault="003F6B38" w:rsidP="00E22251">
      <w:pPr>
        <w:pStyle w:val="CommentText"/>
      </w:pPr>
    </w:p>
    <w:p w14:paraId="0CEF283F" w14:textId="77777777" w:rsidR="003F6B38" w:rsidRPr="00D02B97" w:rsidRDefault="003F6B38" w:rsidP="00E22251">
      <w:pPr>
        <w:pStyle w:val="PL"/>
        <w:rPr>
          <w:color w:val="808080"/>
        </w:rPr>
      </w:pPr>
      <w:r>
        <w:tab/>
      </w:r>
      <w:r w:rsidRPr="00D02B97">
        <w:rPr>
          <w:color w:val="808080"/>
        </w:rPr>
        <w:t>-- Corresponds to L1 parameter 'K2' (see 38.214, section FFS_Section)</w:t>
      </w:r>
    </w:p>
    <w:p w14:paraId="4DE7BAD3" w14:textId="77777777" w:rsidR="003F6B38" w:rsidRPr="00C76EF4" w:rsidRDefault="003F6B3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708" w:author="Ericsson" w:date="2018-02-17T13:30:00Z" w:initials="E">
    <w:p w14:paraId="4DF7047F" w14:textId="77777777" w:rsidR="003F6B38" w:rsidRDefault="003F6B38" w:rsidP="00E22251">
      <w:pPr>
        <w:pStyle w:val="CommentText"/>
      </w:pPr>
      <w:r>
        <w:t xml:space="preserve">We don't see this in 214 nor in the L1 table. We added it here anyway. </w:t>
      </w:r>
    </w:p>
    <w:p w14:paraId="18745FCB" w14:textId="2C18CFE3" w:rsidR="003F6B38" w:rsidRDefault="003F6B3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709" w:author="Ericsson" w:date="2018-02-22T15:19:00Z" w:initials="E">
    <w:p w14:paraId="5E16DEA4" w14:textId="6B5E5399" w:rsidR="003F6B38" w:rsidRDefault="003F6B38">
      <w:pPr>
        <w:pStyle w:val="CommentText"/>
      </w:pPr>
      <w:r w:rsidRPr="00755D75">
        <w:rPr>
          <w:rStyle w:val="CommentReference"/>
          <w:highlight w:val="green"/>
        </w:rPr>
        <w:annotationRef/>
      </w:r>
      <w:r w:rsidRPr="00755D75">
        <w:rPr>
          <w:highlight w:val="green"/>
        </w:rPr>
        <w:t>Done</w:t>
      </w:r>
    </w:p>
  </w:comment>
  <w:comment w:id="710" w:author="Huawei R2-1800480" w:date="2018-02-02T12:29:00Z" w:initials="H">
    <w:p w14:paraId="438BB88D" w14:textId="77777777" w:rsidR="003F6B38" w:rsidRDefault="003F6B3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711" w:author="Ericsson" w:date="2018-02-17T13:10:00Z" w:initials="E">
    <w:p w14:paraId="6233CFD7" w14:textId="77777777" w:rsidR="003F6B38" w:rsidRDefault="003F6B38" w:rsidP="00E22251">
      <w:pPr>
        <w:pStyle w:val="CommentText"/>
      </w:pPr>
      <w:r>
        <w:rPr>
          <w:rStyle w:val="CommentReference"/>
        </w:rPr>
        <w:annotationRef/>
      </w:r>
      <w:r>
        <w:t>38.214 indeed seems to say that all three parameters are configured by RRC.</w:t>
      </w:r>
    </w:p>
  </w:comment>
  <w:comment w:id="712" w:author="L1 Parameters R1-1801276" w:date="2018-02-19T17:55:00Z" w:initials="L">
    <w:p w14:paraId="78B9440B" w14:textId="77777777" w:rsidR="003F6B38" w:rsidRDefault="003F6B38" w:rsidP="00E22251">
      <w:pPr>
        <w:pStyle w:val="CommentText"/>
      </w:pPr>
      <w:r>
        <w:rPr>
          <w:rStyle w:val="CommentReference"/>
        </w:rPr>
        <w:annotationRef/>
      </w:r>
      <w:r>
        <w:t>Based on L1 table, row 527, the length field is now supposed to be 7 bit.</w:t>
      </w:r>
    </w:p>
    <w:p w14:paraId="76744B23" w14:textId="77777777" w:rsidR="003F6B38" w:rsidRDefault="003F6B38" w:rsidP="00E22251">
      <w:pPr>
        <w:pStyle w:val="CommentText"/>
      </w:pPr>
      <w:r>
        <w:t>(we had missed it in the original implementation of the L1 parameters).</w:t>
      </w:r>
    </w:p>
  </w:comment>
  <w:comment w:id="713" w:author="Ericsson" w:date="2018-02-22T15:19:00Z" w:initials="E">
    <w:p w14:paraId="1614B3BD" w14:textId="5AE13D7F" w:rsidR="003F6B38" w:rsidRDefault="003F6B38">
      <w:pPr>
        <w:pStyle w:val="CommentText"/>
      </w:pPr>
      <w:r w:rsidRPr="00CF6384">
        <w:rPr>
          <w:rStyle w:val="CommentReference"/>
          <w:highlight w:val="green"/>
        </w:rPr>
        <w:annotationRef/>
      </w:r>
      <w:r w:rsidRPr="00CF6384">
        <w:rPr>
          <w:highlight w:val="green"/>
        </w:rPr>
        <w:t>Done</w:t>
      </w:r>
    </w:p>
  </w:comment>
  <w:comment w:id="717" w:author="Ericsson" w:date="2018-02-14T18:47:00Z" w:initials="E">
    <w:p w14:paraId="66736257" w14:textId="77777777" w:rsidR="003F6B38" w:rsidRDefault="003F6B3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716" w:author="Ericsson" w:date="2018-02-22T15:20:00Z" w:initials="E">
    <w:p w14:paraId="68804AD5" w14:textId="6EE8BA80" w:rsidR="003F6B38" w:rsidRDefault="003F6B38">
      <w:pPr>
        <w:pStyle w:val="CommentText"/>
      </w:pPr>
      <w:r w:rsidRPr="00CF6384">
        <w:rPr>
          <w:rStyle w:val="CommentReference"/>
          <w:highlight w:val="green"/>
        </w:rPr>
        <w:annotationRef/>
      </w:r>
      <w:r w:rsidRPr="00CF6384">
        <w:rPr>
          <w:highlight w:val="green"/>
        </w:rPr>
        <w:t>Done</w:t>
      </w:r>
    </w:p>
  </w:comment>
  <w:comment w:id="719" w:author="Ericsson" w:date="2018-02-14T18:47:00Z" w:initials="E">
    <w:p w14:paraId="7390A1B5" w14:textId="77777777" w:rsidR="003F6B38" w:rsidRDefault="003F6B38" w:rsidP="00E22251">
      <w:pPr>
        <w:pStyle w:val="CommentText"/>
      </w:pPr>
      <w:r>
        <w:rPr>
          <w:rStyle w:val="CommentReference"/>
        </w:rPr>
        <w:annotationRef/>
      </w:r>
      <w:r>
        <w:t>E357 (Henning) - See above</w:t>
      </w:r>
    </w:p>
  </w:comment>
  <w:comment w:id="718" w:author="Ericsson" w:date="2018-02-22T15:20:00Z" w:initials="E">
    <w:p w14:paraId="68163AD0" w14:textId="1941F065" w:rsidR="003F6B38" w:rsidRDefault="003F6B38">
      <w:pPr>
        <w:pStyle w:val="CommentText"/>
      </w:pPr>
      <w:r>
        <w:rPr>
          <w:rStyle w:val="CommentReference"/>
        </w:rPr>
        <w:annotationRef/>
      </w:r>
      <w:r w:rsidRPr="00CF6384">
        <w:rPr>
          <w:highlight w:val="green"/>
        </w:rPr>
        <w:t>Done</w:t>
      </w:r>
    </w:p>
  </w:comment>
  <w:comment w:id="720" w:author="NTT DOCOMO, INC." w:date="2018-02-14T17:57:00Z" w:initials="DCM">
    <w:p w14:paraId="0E98917F" w14:textId="05949D85" w:rsidR="003F6B38" w:rsidRDefault="003F6B3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721" w:author="Ericsson" w:date="2018-02-14T18:40:00Z" w:initials="E">
    <w:p w14:paraId="0E12689E" w14:textId="77777777" w:rsidR="003F6B38" w:rsidRDefault="003F6B3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3F6B38" w:rsidRDefault="003F6B38" w:rsidP="00E22251">
      <w:pPr>
        <w:pStyle w:val="CommentText"/>
      </w:pPr>
    </w:p>
    <w:p w14:paraId="17A79925" w14:textId="77777777" w:rsidR="003F6B38" w:rsidRDefault="003F6B38" w:rsidP="00E22251">
      <w:pPr>
        <w:pStyle w:val="CommentText"/>
      </w:pPr>
      <w:r>
        <w:t>We suggest to add at least the Need R so that it becomes possible to release the list.</w:t>
      </w:r>
    </w:p>
  </w:comment>
  <w:comment w:id="722" w:author="Rapporteur" w:date="2018-02-05T09:07:00Z" w:initials="R">
    <w:p w14:paraId="13AAEEBF" w14:textId="77777777" w:rsidR="003F6B38" w:rsidRDefault="003F6B38" w:rsidP="00E22251">
      <w:pPr>
        <w:pStyle w:val="CommentText"/>
      </w:pPr>
      <w:r>
        <w:rPr>
          <w:rStyle w:val="CommentReference"/>
        </w:rPr>
        <w:annotationRef/>
      </w:r>
      <w:r>
        <w:t>Moved to separate IE section</w:t>
      </w:r>
    </w:p>
  </w:comment>
  <w:comment w:id="723" w:author="Rapporteur" w:date="2018-02-05T09:04:00Z" w:initials="R">
    <w:p w14:paraId="1F95C1BF" w14:textId="77777777" w:rsidR="003F6B38" w:rsidRDefault="003F6B38" w:rsidP="00E22251">
      <w:pPr>
        <w:pStyle w:val="CommentText"/>
      </w:pPr>
      <w:r>
        <w:rPr>
          <w:rStyle w:val="CommentReference"/>
        </w:rPr>
        <w:annotationRef/>
      </w:r>
      <w:r>
        <w:t>Moved to separate IE section</w:t>
      </w:r>
    </w:p>
  </w:comment>
  <w:comment w:id="724" w:author="RIL-H253" w:date="2018-02-01T17:25:00Z" w:initials="R">
    <w:p w14:paraId="797C1FC7" w14:textId="77777777" w:rsidR="003F6B38" w:rsidRDefault="003F6B38" w:rsidP="00E22251">
      <w:pPr>
        <w:pStyle w:val="CommentText"/>
      </w:pPr>
      <w:r>
        <w:rPr>
          <w:rStyle w:val="CommentReference"/>
        </w:rPr>
        <w:annotationRef/>
      </w:r>
      <w:r>
        <w:t>Moved into separate IE section in order to use it also from within SRS-CarrierSwitching</w:t>
      </w:r>
    </w:p>
  </w:comment>
  <w:comment w:id="725" w:author="Rapporteur" w:date="2018-02-05T09:16:00Z" w:initials="R">
    <w:p w14:paraId="29DC0CA8" w14:textId="77777777" w:rsidR="003F6B38" w:rsidRDefault="003F6B38" w:rsidP="00E22251">
      <w:pPr>
        <w:pStyle w:val="CommentText"/>
      </w:pPr>
      <w:r>
        <w:rPr>
          <w:rStyle w:val="CommentReference"/>
        </w:rPr>
        <w:annotationRef/>
      </w:r>
      <w:r>
        <w:t>Moved to SearchSpace IE section</w:t>
      </w:r>
    </w:p>
  </w:comment>
  <w:comment w:id="727" w:author="Umesh Phuyal" w:date="2018-01-09T15:11:00Z" w:initials="UP">
    <w:p w14:paraId="500BFBEF" w14:textId="74B43DD4" w:rsidR="003F6B38" w:rsidRDefault="003F6B38">
      <w:pPr>
        <w:pStyle w:val="CommentText"/>
      </w:pPr>
      <w:r>
        <w:rPr>
          <w:rStyle w:val="CommentReference"/>
        </w:rPr>
        <w:annotationRef/>
      </w:r>
      <w:r>
        <w:t>In increasing order of value</w:t>
      </w:r>
    </w:p>
  </w:comment>
  <w:comment w:id="728" w:author="R2-1800722" w:date="2018-02-05T11:00:00Z" w:initials="SW">
    <w:p w14:paraId="2140A5E9" w14:textId="1DBD310A" w:rsidR="003F6B38" w:rsidRDefault="003F6B38" w:rsidP="004255C9">
      <w:pPr>
        <w:pStyle w:val="Doc-text2"/>
      </w:pPr>
      <w:r>
        <w:rPr>
          <w:rStyle w:val="CommentReference"/>
        </w:rPr>
        <w:annotationRef/>
      </w:r>
      <w:r>
        <w:t xml:space="preserve">Based on agreement: </w:t>
      </w:r>
      <w:bookmarkStart w:id="729" w:name="_Hlk505377558"/>
      <w:bookmarkStart w:id="730"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29"/>
      <w:r>
        <w:t>.</w:t>
      </w:r>
      <w:r>
        <w:rPr>
          <w:rStyle w:val="CommentReference"/>
        </w:rPr>
        <w:annotationRef/>
      </w:r>
    </w:p>
    <w:bookmarkEnd w:id="730"/>
    <w:p w14:paraId="51E25C2D" w14:textId="4D4FCDC1" w:rsidR="003F6B38" w:rsidRDefault="003F6B38">
      <w:pPr>
        <w:pStyle w:val="CommentText"/>
      </w:pPr>
    </w:p>
  </w:comment>
  <w:comment w:id="736" w:author="Ericsson" w:date="2018-02-14T16:37:00Z" w:initials="E">
    <w:p w14:paraId="703CDBB0" w14:textId="0DDFCC48" w:rsidR="003F6B38" w:rsidRDefault="003F6B3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3F6B38" w:rsidRDefault="003F6B38" w:rsidP="00BC015C">
      <w:pPr>
        <w:pStyle w:val="CommentText"/>
      </w:pPr>
      <w:r>
        <w:t>The PTRS-ConfigDownlink is however used directly in PDSCH-Config.</w:t>
      </w:r>
    </w:p>
    <w:p w14:paraId="419B9AE5" w14:textId="77777777" w:rsidR="003F6B38" w:rsidRDefault="003F6B38" w:rsidP="00BC015C">
      <w:pPr>
        <w:pStyle w:val="CommentText"/>
      </w:pPr>
      <w:r>
        <w:t xml:space="preserve">=&gt; To align the structure, </w:t>
      </w:r>
      <w:r w:rsidRPr="0089550E">
        <w:rPr>
          <w:b/>
        </w:rPr>
        <w:t>move the field instantiating the PTRS-ConfigDownlink into the DMRS-DownlinkConfig</w:t>
      </w:r>
    </w:p>
  </w:comment>
  <w:comment w:id="735" w:author="Ericsson" w:date="2018-02-22T21:13:00Z" w:initials="E">
    <w:p w14:paraId="57CB16F0" w14:textId="5706E71B" w:rsidR="003F6B38" w:rsidRDefault="003F6B38">
      <w:pPr>
        <w:pStyle w:val="CommentText"/>
      </w:pPr>
      <w:r w:rsidRPr="0089550E">
        <w:rPr>
          <w:rStyle w:val="CommentReference"/>
          <w:highlight w:val="green"/>
        </w:rPr>
        <w:annotationRef/>
      </w:r>
      <w:r w:rsidRPr="0089550E">
        <w:rPr>
          <w:highlight w:val="green"/>
        </w:rPr>
        <w:t>Done</w:t>
      </w:r>
    </w:p>
  </w:comment>
  <w:comment w:id="737" w:author="Ericsson" w:date="2018-02-27T20:48:00Z" w:initials="E">
    <w:p w14:paraId="7BB9939B" w14:textId="1A1092AE" w:rsidR="00560B62" w:rsidRDefault="00560B62">
      <w:pPr>
        <w:pStyle w:val="CommentText"/>
      </w:pPr>
      <w:r>
        <w:rPr>
          <w:rStyle w:val="CommentReference"/>
        </w:rPr>
        <w:annotationRef/>
      </w:r>
      <w:r>
        <w:t>RAN1_input</w:t>
      </w:r>
    </w:p>
    <w:p w14:paraId="4FBA875D" w14:textId="77777777" w:rsidR="00560B62" w:rsidRPr="00F422DF" w:rsidRDefault="00560B62" w:rsidP="00560B62">
      <w:pPr>
        <w:rPr>
          <w:lang w:eastAsia="x-none"/>
        </w:rPr>
      </w:pPr>
      <w:r w:rsidRPr="00F422DF">
        <w:rPr>
          <w:highlight w:val="green"/>
          <w:lang w:eastAsia="x-none"/>
        </w:rPr>
        <w:t>Agreements</w:t>
      </w:r>
      <w:r w:rsidRPr="00F422DF">
        <w:rPr>
          <w:lang w:eastAsia="x-none"/>
        </w:rPr>
        <w:t>:</w:t>
      </w:r>
    </w:p>
    <w:p w14:paraId="41E7DE11" w14:textId="77777777" w:rsidR="00560B62" w:rsidRPr="00F422DF" w:rsidRDefault="00560B62" w:rsidP="00560B6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773EFF80" w14:textId="77777777" w:rsidR="00560B62" w:rsidRPr="00F422DF" w:rsidRDefault="00560B62" w:rsidP="00560B6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46DCBCB9" w14:textId="77777777" w:rsidR="00560B62" w:rsidRPr="00F422DF" w:rsidRDefault="00560B62" w:rsidP="00560B62">
      <w:pPr>
        <w:pStyle w:val="BodyText"/>
        <w:numPr>
          <w:ilvl w:val="0"/>
          <w:numId w:val="16"/>
        </w:numPr>
        <w:overflowPunct/>
        <w:autoSpaceDE/>
        <w:autoSpaceDN/>
        <w:adjustRightInd/>
        <w:textAlignment w:val="auto"/>
      </w:pPr>
      <w:r w:rsidRPr="00F422DF">
        <w:t>The default bundling size is 2.</w:t>
      </w:r>
    </w:p>
    <w:p w14:paraId="08D7DD81" w14:textId="77777777" w:rsidR="00560B62" w:rsidRDefault="00560B62">
      <w:pPr>
        <w:pStyle w:val="CommentText"/>
      </w:pPr>
    </w:p>
  </w:comment>
  <w:comment w:id="739" w:author="Ericsson" w:date="2018-02-19T11:30:00Z" w:initials="E">
    <w:p w14:paraId="4773166E" w14:textId="01A96A76" w:rsidR="003F6B38" w:rsidRDefault="003F6B38" w:rsidP="00BC015C">
      <w:pPr>
        <w:pStyle w:val="CommentText"/>
      </w:pPr>
      <w:r>
        <w:rPr>
          <w:rStyle w:val="CommentReference"/>
        </w:rPr>
        <w:annotationRef/>
      </w:r>
      <w:r>
        <w:t>No need for this grouping. =&gt; Remove surrounding IE</w:t>
      </w:r>
    </w:p>
  </w:comment>
  <w:comment w:id="738" w:author="Ericsson" w:date="2018-02-22T21:14:00Z" w:initials="E">
    <w:p w14:paraId="4AE90D7C" w14:textId="1DB70FE5" w:rsidR="003F6B38" w:rsidRDefault="003F6B38">
      <w:pPr>
        <w:pStyle w:val="CommentText"/>
      </w:pPr>
      <w:r>
        <w:rPr>
          <w:rStyle w:val="CommentReference"/>
        </w:rPr>
        <w:annotationRef/>
      </w:r>
      <w:r w:rsidRPr="0089550E">
        <w:rPr>
          <w:highlight w:val="green"/>
        </w:rPr>
        <w:t>Done</w:t>
      </w:r>
    </w:p>
  </w:comment>
  <w:comment w:id="740" w:author="Ericsson" w:date="2018-02-05T15:22:00Z" w:initials="E">
    <w:p w14:paraId="25304A96" w14:textId="64AD4DE2" w:rsidR="003F6B38" w:rsidRDefault="003F6B3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3F6B38" w:rsidRDefault="003F6B38" w:rsidP="00BC015C">
      <w:pPr>
        <w:pStyle w:val="CommentText"/>
      </w:pPr>
      <w:r>
        <w:t xml:space="preserve">are those needed for? </w:t>
      </w:r>
    </w:p>
  </w:comment>
  <w:comment w:id="743" w:author="Ericsson" w:date="2018-02-19T10:26:00Z" w:initials="E">
    <w:p w14:paraId="14330D05" w14:textId="77777777" w:rsidR="003F6B38" w:rsidRDefault="003F6B3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42" w:author="Ericsson" w:date="2018-02-22T21:17:00Z" w:initials="E">
    <w:p w14:paraId="2CD1DE54" w14:textId="352D6E1D" w:rsidR="003F6B38" w:rsidRDefault="003F6B38">
      <w:pPr>
        <w:pStyle w:val="CommentText"/>
      </w:pPr>
      <w:r>
        <w:rPr>
          <w:rStyle w:val="CommentReference"/>
        </w:rPr>
        <w:annotationRef/>
      </w:r>
      <w:r w:rsidRPr="0089550E">
        <w:rPr>
          <w:highlight w:val="green"/>
        </w:rPr>
        <w:t>Done</w:t>
      </w:r>
    </w:p>
  </w:comment>
  <w:comment w:id="745" w:author="Ericsson" w:date="2018-02-19T11:13:00Z" w:initials="E">
    <w:p w14:paraId="0587307E" w14:textId="77777777" w:rsidR="003F6B38" w:rsidRDefault="003F6B3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44" w:author="Ericsson" w:date="2018-02-22T21:17:00Z" w:initials="E">
    <w:p w14:paraId="5B0BCE53" w14:textId="5986B218" w:rsidR="003F6B38" w:rsidRDefault="003F6B38">
      <w:pPr>
        <w:pStyle w:val="CommentText"/>
      </w:pPr>
      <w:r>
        <w:rPr>
          <w:rStyle w:val="CommentReference"/>
        </w:rPr>
        <w:annotationRef/>
      </w:r>
      <w:r w:rsidRPr="0089550E">
        <w:rPr>
          <w:highlight w:val="green"/>
        </w:rPr>
        <w:t>Done</w:t>
      </w:r>
    </w:p>
  </w:comment>
  <w:comment w:id="746" w:author="Ericsson" w:date="2018-02-09T15:08:00Z" w:initials="E">
    <w:p w14:paraId="1B05DCA4" w14:textId="77777777" w:rsidR="003F6B38" w:rsidRDefault="003F6B3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47" w:author="Ericsson" w:date="2018-02-22T21:42:00Z" w:initials="E">
    <w:p w14:paraId="51EEDFC3" w14:textId="5731811B" w:rsidR="003F6B38" w:rsidRDefault="003F6B38">
      <w:pPr>
        <w:pStyle w:val="CommentText"/>
      </w:pPr>
      <w:r>
        <w:rPr>
          <w:rStyle w:val="CommentReference"/>
        </w:rPr>
        <w:annotationRef/>
      </w:r>
      <w:r w:rsidRPr="0089550E">
        <w:rPr>
          <w:highlight w:val="green"/>
        </w:rPr>
        <w:t>Done</w:t>
      </w:r>
    </w:p>
  </w:comment>
  <w:comment w:id="748" w:author="Ericsson" w:date="2018-02-09T14:59:00Z" w:initials="E">
    <w:p w14:paraId="4AEE3C6B" w14:textId="77777777" w:rsidR="003F6B38" w:rsidRDefault="003F6B3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3F6B38" w:rsidRDefault="003F6B38" w:rsidP="00BC015C">
      <w:pPr>
        <w:pStyle w:val="CommentText"/>
      </w:pPr>
      <w:r>
        <w:t>NOTE that these lists may contain both periodic and aperiodic ZP resources. Only the sets introduced now by RAN1 (see E329 below) are for aperiodic resources.</w:t>
      </w:r>
    </w:p>
  </w:comment>
  <w:comment w:id="749" w:author="Ericsson" w:date="2018-02-22T21:42:00Z" w:initials="E">
    <w:p w14:paraId="0E696E25" w14:textId="33AC461A" w:rsidR="003F6B38" w:rsidRDefault="003F6B38">
      <w:pPr>
        <w:pStyle w:val="CommentText"/>
      </w:pPr>
      <w:r>
        <w:rPr>
          <w:rStyle w:val="CommentReference"/>
        </w:rPr>
        <w:annotationRef/>
      </w:r>
      <w:r w:rsidRPr="0089550E">
        <w:rPr>
          <w:highlight w:val="green"/>
        </w:rPr>
        <w:t>Done</w:t>
      </w:r>
    </w:p>
  </w:comment>
  <w:comment w:id="750" w:author="Ericsson" w:date="2018-02-09T14:54:00Z" w:initials="E">
    <w:p w14:paraId="3C5FAD33" w14:textId="77777777" w:rsidR="003F6B38" w:rsidRDefault="003F6B3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51" w:author="Ericsson" w:date="2018-02-22T21:47:00Z" w:initials="E">
    <w:p w14:paraId="62174719" w14:textId="2BAF98E9" w:rsidR="003F6B38" w:rsidRDefault="003F6B38">
      <w:pPr>
        <w:pStyle w:val="CommentText"/>
      </w:pPr>
      <w:r>
        <w:rPr>
          <w:rStyle w:val="CommentReference"/>
        </w:rPr>
        <w:annotationRef/>
      </w:r>
      <w:r w:rsidRPr="0089550E">
        <w:rPr>
          <w:highlight w:val="green"/>
        </w:rPr>
        <w:t>Done</w:t>
      </w:r>
    </w:p>
  </w:comment>
  <w:comment w:id="752" w:author="Rapporteur" w:date="2018-01-31T11:26:00Z" w:initials="R">
    <w:p w14:paraId="3D845438" w14:textId="77777777" w:rsidR="003F6B38" w:rsidRDefault="003F6B38" w:rsidP="00BC015C">
      <w:pPr>
        <w:pStyle w:val="CommentText"/>
      </w:pPr>
      <w:r>
        <w:rPr>
          <w:rStyle w:val="CommentReference"/>
        </w:rPr>
        <w:annotationRef/>
      </w:r>
      <w:r>
        <w:t>Moved into separate IE section</w:t>
      </w:r>
    </w:p>
  </w:comment>
  <w:comment w:id="753" w:author="Rapporteur" w:date="2018-01-31T15:18:00Z" w:initials="R">
    <w:p w14:paraId="44D22C45" w14:textId="77777777" w:rsidR="003F6B38" w:rsidRDefault="003F6B38" w:rsidP="00BC015C">
      <w:pPr>
        <w:pStyle w:val="CommentText"/>
      </w:pPr>
      <w:r>
        <w:rPr>
          <w:rStyle w:val="CommentReference"/>
        </w:rPr>
        <w:annotationRef/>
      </w:r>
      <w:r>
        <w:t>Moved into separate IE section</w:t>
      </w:r>
    </w:p>
  </w:comment>
  <w:comment w:id="754" w:author="NTT DOCOMO, INC." w:date="2018-02-16T16:10:00Z" w:initials="DCM">
    <w:p w14:paraId="4DF937EB" w14:textId="77777777" w:rsidR="003F6B38" w:rsidRDefault="003F6B3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55" w:author="Ericsson" w:date="2018-02-19T10:08:00Z" w:initials="E">
    <w:p w14:paraId="6CE31EF1" w14:textId="77777777" w:rsidR="003F6B38" w:rsidRDefault="003F6B3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3F6B38" w:rsidRDefault="003F6B38" w:rsidP="00BC015C">
      <w:pPr>
        <w:pStyle w:val="CommentText"/>
      </w:pPr>
    </w:p>
    <w:p w14:paraId="4F2A69F0" w14:textId="77777777" w:rsidR="003F6B38" w:rsidRDefault="003F6B38" w:rsidP="00BC015C">
      <w:pPr>
        <w:pStyle w:val="CommentText"/>
      </w:pPr>
      <w:r>
        <w:t>Is this really only needed for PDSCH? What about other channels such as PDCCH or CSI-RS? Shouldn't this actually be in ServingCellConfig(Common)?</w:t>
      </w:r>
    </w:p>
  </w:comment>
  <w:comment w:id="756" w:author="NTT DOCOMO, INC." w:date="2018-02-21T17:03:00Z" w:initials="DCM">
    <w:p w14:paraId="292EFB59" w14:textId="77777777" w:rsidR="003F6B38" w:rsidRDefault="003F6B3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57" w:author="Ericsson" w:date="2018-02-19T12:23:00Z" w:initials="E">
    <w:p w14:paraId="0A6D5309" w14:textId="77777777" w:rsidR="003F6B38" w:rsidRDefault="003F6B3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3F6B38" w:rsidRDefault="003F6B3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58" w:author="NTT DOCOMO, INC." w:date="2018-02-21T16:59:00Z" w:initials="DCM">
    <w:p w14:paraId="5A3CC022" w14:textId="77777777" w:rsidR="003F6B38" w:rsidRDefault="003F6B3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59" w:author="Ericsson" w:date="2018-02-19T09:34:00Z" w:initials="E">
    <w:p w14:paraId="67A3B69C" w14:textId="77777777" w:rsidR="003F6B38" w:rsidRDefault="003F6B3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60" w:author="Ericsson" w:date="2018-02-22T21:56:00Z" w:initials="E">
    <w:p w14:paraId="40E8BCAF" w14:textId="7E4DC1F1" w:rsidR="003F6B38" w:rsidRDefault="003F6B3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61" w:author="Ericsson" w:date="2018-02-22T21:56:00Z" w:initials="E">
    <w:p w14:paraId="4102CB7B" w14:textId="7F850915" w:rsidR="003F6B38" w:rsidRDefault="003F6B38">
      <w:pPr>
        <w:pStyle w:val="CommentText"/>
      </w:pPr>
      <w:r w:rsidRPr="00D17885">
        <w:rPr>
          <w:rStyle w:val="CommentReference"/>
          <w:highlight w:val="green"/>
        </w:rPr>
        <w:annotationRef/>
      </w:r>
      <w:r w:rsidRPr="00D17885">
        <w:rPr>
          <w:highlight w:val="green"/>
        </w:rPr>
        <w:t>Done</w:t>
      </w:r>
    </w:p>
  </w:comment>
  <w:comment w:id="762" w:author="Ericsson" w:date="2018-02-19T12:35:00Z" w:initials="E">
    <w:p w14:paraId="0EA16BD9" w14:textId="77777777" w:rsidR="003F6B38" w:rsidRDefault="003F6B3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63" w:author="Ericsson" w:date="2018-02-05T15:03:00Z" w:initials="E">
    <w:p w14:paraId="175C227A" w14:textId="2D0E2EAB" w:rsidR="003F6B38" w:rsidRDefault="003F6B3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3F6B38" w:rsidRDefault="003F6B38" w:rsidP="00BC015C">
      <w:pPr>
        <w:pStyle w:val="CommentText"/>
      </w:pPr>
    </w:p>
    <w:p w14:paraId="48D48825" w14:textId="77777777" w:rsidR="003F6B38" w:rsidRDefault="003F6B38" w:rsidP="00BC015C">
      <w:pPr>
        <w:pStyle w:val="CommentText"/>
      </w:pPr>
      <w:r>
        <w:sym w:font="Wingdings" w:char="F0E8"/>
      </w:r>
      <w:r>
        <w:t xml:space="preserve"> Remove again!?</w:t>
      </w:r>
    </w:p>
    <w:p w14:paraId="1C77C4E4" w14:textId="77777777" w:rsidR="003F6B38" w:rsidRDefault="003F6B38" w:rsidP="00BC015C">
      <w:pPr>
        <w:pStyle w:val="CommentText"/>
      </w:pPr>
      <w:r>
        <w:sym w:font="Wingdings" w:char="F0E8"/>
      </w:r>
      <w:r>
        <w:t xml:space="preserve"> Make at least optional and defined that the UE applies the SCS of the associated BWP if the field is absent. </w:t>
      </w:r>
    </w:p>
  </w:comment>
  <w:comment w:id="764" w:author="Ericsson" w:date="2018-02-05T10:03:00Z" w:initials="E">
    <w:p w14:paraId="39C92350" w14:textId="12C157E0" w:rsidR="003F6B38" w:rsidRDefault="003F6B3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65" w:author="Rapporteur" w:date="2018-01-30T12:50:00Z" w:initials="R">
    <w:p w14:paraId="745C8EA6" w14:textId="77777777" w:rsidR="003F6B38" w:rsidRDefault="003F6B38" w:rsidP="00BC015C">
      <w:pPr>
        <w:pStyle w:val="CommentText"/>
      </w:pPr>
      <w:r>
        <w:rPr>
          <w:rStyle w:val="CommentReference"/>
        </w:rPr>
        <w:annotationRef/>
      </w:r>
      <w:r>
        <w:t>Likely large. Better make ”M”. can be released by releasing the parent.</w:t>
      </w:r>
    </w:p>
  </w:comment>
  <w:comment w:id="766" w:author="Ericsson" w:date="2018-02-22T22:01:00Z" w:initials="E">
    <w:p w14:paraId="6282C22E" w14:textId="56BC2EC5" w:rsidR="003F6B38" w:rsidRDefault="003F6B38">
      <w:pPr>
        <w:pStyle w:val="CommentText"/>
      </w:pPr>
      <w:r>
        <w:rPr>
          <w:rStyle w:val="CommentReference"/>
        </w:rPr>
        <w:annotationRef/>
      </w:r>
      <w:r w:rsidRPr="00D17885">
        <w:rPr>
          <w:highlight w:val="green"/>
        </w:rPr>
        <w:t>Done</w:t>
      </w:r>
    </w:p>
  </w:comment>
  <w:comment w:id="767" w:author="Rapporteur" w:date="2018-01-31T11:26:00Z" w:initials="R">
    <w:p w14:paraId="1DD9674D" w14:textId="77777777" w:rsidR="003F6B38" w:rsidRDefault="003F6B38" w:rsidP="00BC015C">
      <w:pPr>
        <w:pStyle w:val="CommentText"/>
      </w:pPr>
      <w:r>
        <w:rPr>
          <w:rStyle w:val="CommentReference"/>
        </w:rPr>
        <w:annotationRef/>
      </w:r>
      <w:r>
        <w:t>Moved into separate IE section</w:t>
      </w:r>
    </w:p>
  </w:comment>
  <w:comment w:id="777" w:author="Ericsson" w:date="2018-02-14T12:25:00Z" w:initials="E">
    <w:p w14:paraId="7AAEC091" w14:textId="77777777" w:rsidR="003F6B38" w:rsidRDefault="003F6B3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3F6B38" w:rsidRDefault="003F6B38" w:rsidP="007173B7">
      <w:pPr>
        <w:pStyle w:val="CommentText"/>
      </w:pPr>
      <w:r>
        <w:t xml:space="preserve">1) Change value range of the INTEGER to 0..29 and clarify in field description that it is only applicable for one of the MCS tables. </w:t>
      </w:r>
    </w:p>
    <w:p w14:paraId="35B3179B" w14:textId="77777777" w:rsidR="003F6B38" w:rsidRDefault="003F6B38" w:rsidP="007173B7">
      <w:pPr>
        <w:pStyle w:val="CommentText"/>
      </w:pPr>
      <w:r>
        <w:t xml:space="preserve">2) Change the size of the list from 4 to 3. </w:t>
      </w:r>
    </w:p>
    <w:p w14:paraId="329D6D20" w14:textId="77777777" w:rsidR="003F6B38" w:rsidRDefault="003F6B38" w:rsidP="007173B7">
      <w:pPr>
        <w:pStyle w:val="CommentText"/>
      </w:pPr>
    </w:p>
    <w:p w14:paraId="5C7039F8" w14:textId="77777777" w:rsidR="003F6B38" w:rsidRDefault="003F6B3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78" w:author="Ericsson" w:date="2018-02-22T22:05:00Z" w:initials="E">
    <w:p w14:paraId="2A0E02FC" w14:textId="199074D8" w:rsidR="003F6B38" w:rsidRDefault="003F6B38">
      <w:pPr>
        <w:pStyle w:val="CommentText"/>
      </w:pPr>
      <w:r w:rsidRPr="00044AB8">
        <w:rPr>
          <w:rStyle w:val="CommentReference"/>
          <w:highlight w:val="green"/>
        </w:rPr>
        <w:annotationRef/>
      </w:r>
      <w:r w:rsidRPr="00044AB8">
        <w:rPr>
          <w:highlight w:val="green"/>
        </w:rPr>
        <w:t>Done</w:t>
      </w:r>
    </w:p>
  </w:comment>
  <w:comment w:id="779" w:author="ZTE" w:date="2018-02-14T10:00:00Z" w:initials="Z">
    <w:p w14:paraId="586CB4A9" w14:textId="266323D1" w:rsidR="003F6B38" w:rsidRDefault="003F6B3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3F6B38" w:rsidRDefault="003F6B3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3F6B38" w:rsidRDefault="003F6B3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3F6B38" w:rsidRDefault="003F6B3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3F6B38" w:rsidRDefault="003F6B38" w:rsidP="007173B7">
      <w:pPr>
        <w:pStyle w:val="CommentText"/>
        <w:rPr>
          <w:rFonts w:eastAsia="SimSun"/>
          <w:lang w:val="en-US" w:eastAsia="zh-CN"/>
        </w:rPr>
      </w:pPr>
    </w:p>
    <w:p w14:paraId="547FC899" w14:textId="77777777" w:rsidR="003F6B38" w:rsidRDefault="003F6B3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3F6B38" w:rsidRDefault="003F6B38" w:rsidP="007173B7">
      <w:pPr>
        <w:pStyle w:val="PL"/>
      </w:pPr>
      <w:r>
        <w:rPr>
          <w:rFonts w:eastAsia="SimSun" w:hint="eastAsia"/>
          <w:color w:val="FF0000"/>
          <w:u w:val="single"/>
          <w:lang w:val="en-US" w:eastAsia="zh-CN"/>
        </w:rPr>
        <w:t>}</w:t>
      </w:r>
    </w:p>
  </w:comment>
  <w:comment w:id="780" w:author="Ericsson" w:date="2018-02-14T10:39:00Z" w:initials="E">
    <w:p w14:paraId="413F3084" w14:textId="77777777" w:rsidR="003F6B38" w:rsidRDefault="003F6B3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3F6B38" w:rsidRPr="00B46084" w:rsidRDefault="003F6B38" w:rsidP="007173B7">
      <w:pPr>
        <w:pStyle w:val="CommentText"/>
        <w:rPr>
          <w:highlight w:val="yellow"/>
        </w:rPr>
      </w:pPr>
    </w:p>
    <w:p w14:paraId="7C468974" w14:textId="77777777" w:rsidR="003F6B38" w:rsidRDefault="003F6B3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81" w:author="Ericsson" w:date="2018-02-14T12:22:00Z" w:initials="E">
    <w:p w14:paraId="39141E81" w14:textId="77777777" w:rsidR="003F6B38" w:rsidRDefault="003F6B3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82" w:author="Ericsson" w:date="2018-02-22T22:07:00Z" w:initials="E">
    <w:p w14:paraId="340B874D" w14:textId="0A328B6B" w:rsidR="003F6B38" w:rsidRDefault="003F6B38">
      <w:pPr>
        <w:pStyle w:val="CommentText"/>
      </w:pPr>
      <w:r w:rsidRPr="00B1655A">
        <w:rPr>
          <w:rStyle w:val="CommentReference"/>
          <w:highlight w:val="green"/>
        </w:rPr>
        <w:annotationRef/>
      </w:r>
      <w:r w:rsidRPr="00B1655A">
        <w:rPr>
          <w:highlight w:val="green"/>
        </w:rPr>
        <w:t>Done</w:t>
      </w:r>
    </w:p>
  </w:comment>
  <w:comment w:id="784" w:author="Ericsson" w:date="2018-02-14T12:38:00Z" w:initials="E">
    <w:p w14:paraId="53E2FBFA" w14:textId="0ACC669C" w:rsidR="003F6B38" w:rsidRPr="00CF2775" w:rsidRDefault="003F6B38" w:rsidP="007173B7">
      <w:pPr>
        <w:pStyle w:val="CommentText"/>
        <w:rPr>
          <w:highlight w:val="yellow"/>
        </w:rPr>
      </w:pPr>
      <w:r w:rsidRPr="00CE0E6D">
        <w:rPr>
          <w:rStyle w:val="CommentReference"/>
          <w:highlight w:val="yellow"/>
        </w:rPr>
        <w:annotationRef/>
      </w:r>
      <w:r w:rsidRPr="00CE0E6D">
        <w:rPr>
          <w:highlight w:val="yellow"/>
        </w:rPr>
        <w:t>ToDisc</w:t>
      </w:r>
      <w:r>
        <w:t xml:space="preserve">: 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85" w:author="NTT DOCOMO, INC." w:date="2018-02-19T14:05:00Z" w:initials="DCM">
    <w:p w14:paraId="45E979BD" w14:textId="77777777" w:rsidR="003F6B38" w:rsidRDefault="003F6B3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86" w:author="Ericsson" w:date="2018-02-23T12:03:00Z" w:initials="E">
    <w:p w14:paraId="41B72E8F" w14:textId="7E710D1F" w:rsidR="003F6B38" w:rsidRDefault="003F6B38"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3F6B38" w:rsidRPr="00CE0E6D" w:rsidRDefault="003F6B38" w:rsidP="00CE0E6D">
      <w:pPr>
        <w:pStyle w:val="CommentText"/>
        <w:rPr>
          <w:b/>
          <w:highlight w:val="yellow"/>
        </w:rPr>
      </w:pPr>
      <w:r w:rsidRPr="00CE0E6D">
        <w:rPr>
          <w:b/>
          <w:highlight w:val="yellow"/>
        </w:rPr>
        <w:t>=&gt; Confirm that it is OK?</w:t>
      </w:r>
    </w:p>
    <w:p w14:paraId="296EB923" w14:textId="29CA241B" w:rsidR="003F6B38" w:rsidRDefault="003F6B38" w:rsidP="00CE0E6D">
      <w:pPr>
        <w:pStyle w:val="CommentText"/>
      </w:pPr>
      <w:r w:rsidRPr="00CE0E6D">
        <w:rPr>
          <w:b/>
          <w:highlight w:val="yellow"/>
        </w:rPr>
        <w:t>=&gt; Remove here!</w:t>
      </w:r>
    </w:p>
  </w:comment>
  <w:comment w:id="787" w:author="Ericsson" w:date="2018-02-14T12:33:00Z" w:initials="E">
    <w:p w14:paraId="28F03249" w14:textId="755B01E2" w:rsidR="003F6B38" w:rsidRDefault="003F6B3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88" w:author="Ericsson" w:date="2018-02-22T22:09:00Z" w:initials="E">
    <w:p w14:paraId="047A3B3D" w14:textId="4758B293" w:rsidR="003F6B38" w:rsidRDefault="003F6B38">
      <w:pPr>
        <w:pStyle w:val="CommentText"/>
      </w:pPr>
      <w:r w:rsidRPr="00DC30F7">
        <w:rPr>
          <w:rStyle w:val="CommentReference"/>
          <w:highlight w:val="green"/>
        </w:rPr>
        <w:annotationRef/>
      </w:r>
      <w:r w:rsidRPr="00DC30F7">
        <w:rPr>
          <w:highlight w:val="green"/>
        </w:rPr>
        <w:t>Done</w:t>
      </w:r>
    </w:p>
  </w:comment>
  <w:comment w:id="789" w:author="ZTE" w:date="2018-02-14T10:01:00Z" w:initials="Z">
    <w:p w14:paraId="21C5E034" w14:textId="77777777" w:rsidR="003F6B38" w:rsidRDefault="003F6B38" w:rsidP="007173B7">
      <w:pPr>
        <w:pStyle w:val="CommentText"/>
      </w:pPr>
      <w:r>
        <w:rPr>
          <w:rStyle w:val="CommentReference"/>
        </w:rPr>
        <w:annotationRef/>
      </w:r>
      <w:r>
        <w:t>Z105 Class2</w:t>
      </w:r>
    </w:p>
    <w:p w14:paraId="3F3701E2" w14:textId="77777777" w:rsidR="003F6B38" w:rsidRDefault="003F6B38" w:rsidP="007173B7">
      <w:pPr>
        <w:pStyle w:val="CommentText"/>
      </w:pPr>
      <w:r>
        <w:t>Based on the description in RAN1 spec 38.214 section 6.2.3.1:</w:t>
      </w:r>
    </w:p>
    <w:p w14:paraId="3C501085" w14:textId="77777777" w:rsidR="003F6B38" w:rsidRDefault="003F6B38" w:rsidP="007173B7">
      <w:pPr>
        <w:pStyle w:val="CommentText"/>
      </w:pPr>
      <w:r>
        <w:t>The maximum number of configured PT-RS ports is given by the higher layer parameter UL-PTRS-ports.</w:t>
      </w:r>
    </w:p>
    <w:p w14:paraId="66969ADA" w14:textId="77777777" w:rsidR="003F6B38" w:rsidRDefault="003F6B38" w:rsidP="007173B7">
      <w:pPr>
        <w:pStyle w:val="CommentText"/>
      </w:pPr>
    </w:p>
    <w:p w14:paraId="3ABF838C" w14:textId="77777777" w:rsidR="003F6B38" w:rsidRDefault="003F6B38" w:rsidP="007173B7">
      <w:pPr>
        <w:pStyle w:val="CommentText"/>
      </w:pPr>
      <w:r>
        <w:t>To avoid misunderstanding, we suggest to revise the IE name to capture the maximum meaning. For example:</w:t>
      </w:r>
    </w:p>
    <w:p w14:paraId="60267058" w14:textId="77777777" w:rsidR="003F6B38" w:rsidRDefault="003F6B38" w:rsidP="007173B7">
      <w:pPr>
        <w:pStyle w:val="CommentText"/>
      </w:pPr>
      <w:r>
        <w:t>maxNnrofPorts</w:t>
      </w:r>
      <w:r>
        <w:tab/>
      </w:r>
      <w:r>
        <w:tab/>
      </w:r>
      <w:r>
        <w:tab/>
      </w:r>
      <w:r>
        <w:tab/>
      </w:r>
      <w:r>
        <w:tab/>
      </w:r>
      <w:r>
        <w:tab/>
      </w:r>
      <w:r>
        <w:tab/>
      </w:r>
      <w:r>
        <w:tab/>
        <w:t>ENUMERATED {n1, n2},</w:t>
      </w:r>
    </w:p>
    <w:p w14:paraId="3DB0BBAE" w14:textId="77777777" w:rsidR="003F6B38" w:rsidRDefault="003F6B38" w:rsidP="007173B7">
      <w:pPr>
        <w:pStyle w:val="CommentText"/>
      </w:pPr>
    </w:p>
  </w:comment>
  <w:comment w:id="790" w:author="Ericsson" w:date="2018-02-22T22:10:00Z" w:initials="E">
    <w:p w14:paraId="66D22CE2" w14:textId="071E347F" w:rsidR="003F6B38" w:rsidRDefault="003F6B38">
      <w:pPr>
        <w:pStyle w:val="CommentText"/>
      </w:pPr>
      <w:r>
        <w:rPr>
          <w:rStyle w:val="CommentReference"/>
        </w:rPr>
        <w:annotationRef/>
      </w:r>
      <w:r w:rsidRPr="00DC30F7">
        <w:rPr>
          <w:highlight w:val="green"/>
        </w:rPr>
        <w:t>Done</w:t>
      </w:r>
    </w:p>
  </w:comment>
  <w:comment w:id="791" w:author="Ericsson" w:date="2018-02-14T12:34:00Z" w:initials="E">
    <w:p w14:paraId="401CE8A3" w14:textId="77777777" w:rsidR="003F6B38" w:rsidRDefault="003F6B3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92" w:author="Ericsson" w:date="2018-02-22T22:10:00Z" w:initials="E">
    <w:p w14:paraId="42D9502D" w14:textId="205C506E" w:rsidR="003F6B38" w:rsidRDefault="003F6B38">
      <w:pPr>
        <w:pStyle w:val="CommentText"/>
      </w:pPr>
      <w:r>
        <w:rPr>
          <w:rStyle w:val="CommentReference"/>
        </w:rPr>
        <w:annotationRef/>
      </w:r>
      <w:r w:rsidRPr="00DC30F7">
        <w:rPr>
          <w:highlight w:val="green"/>
        </w:rPr>
        <w:t>Done</w:t>
      </w:r>
    </w:p>
  </w:comment>
  <w:comment w:id="793" w:author="Ericsson" w:date="2018-02-14T12:36:00Z" w:initials="E">
    <w:p w14:paraId="30159AAB" w14:textId="476C9795" w:rsidR="003F6B38" w:rsidRDefault="003F6B3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3F6B38" w:rsidRDefault="003F6B3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94" w:author="Ericsson" w:date="2018-02-22T22:11:00Z" w:initials="E">
    <w:p w14:paraId="54717F59" w14:textId="31E9904E" w:rsidR="003F6B38" w:rsidRDefault="003F6B38">
      <w:pPr>
        <w:pStyle w:val="CommentText"/>
      </w:pPr>
      <w:r>
        <w:rPr>
          <w:rStyle w:val="CommentReference"/>
        </w:rPr>
        <w:annotationRef/>
      </w:r>
      <w:r w:rsidRPr="00DC30F7">
        <w:rPr>
          <w:highlight w:val="green"/>
        </w:rPr>
        <w:t>Done</w:t>
      </w:r>
    </w:p>
  </w:comment>
  <w:comment w:id="798" w:author="Ericsson" w:date="2018-02-15T12:19:00Z" w:initials="E">
    <w:p w14:paraId="32A70648" w14:textId="77777777" w:rsidR="003F6B38" w:rsidRDefault="003F6B3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3F6B38" w:rsidRDefault="003F6B38" w:rsidP="003A2BA8">
      <w:pPr>
        <w:pStyle w:val="CommentText"/>
      </w:pPr>
      <w:r>
        <w:t xml:space="preserve">When the NW provides the PUCCH-Config  for the initial BWP  via dedicated signalling, that one overrides this broadcast parameter. </w:t>
      </w:r>
    </w:p>
    <w:p w14:paraId="7F5425EE" w14:textId="77777777" w:rsidR="003F6B38" w:rsidRDefault="003F6B3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3F6B38" w:rsidRDefault="003F6B38" w:rsidP="003A2BA8">
      <w:pPr>
        <w:pStyle w:val="CommentText"/>
      </w:pPr>
    </w:p>
  </w:comment>
  <w:comment w:id="799" w:author="Ericsson" w:date="2018-02-22T22:42:00Z" w:initials="E">
    <w:p w14:paraId="303D1B6B" w14:textId="6DC319A3" w:rsidR="003F6B38" w:rsidRDefault="003F6B38">
      <w:pPr>
        <w:pStyle w:val="CommentText"/>
      </w:pPr>
      <w:r w:rsidRPr="004B5177">
        <w:rPr>
          <w:rStyle w:val="CommentReference"/>
          <w:highlight w:val="green"/>
        </w:rPr>
        <w:annotationRef/>
      </w:r>
      <w:r w:rsidRPr="004B5177">
        <w:rPr>
          <w:highlight w:val="green"/>
        </w:rPr>
        <w:t>Done</w:t>
      </w:r>
    </w:p>
  </w:comment>
  <w:comment w:id="800" w:author="Ericsson" w:date="2018-02-15T13:08:00Z" w:initials="E">
    <w:p w14:paraId="6A9FC16A" w14:textId="77777777" w:rsidR="003F6B38" w:rsidRDefault="003F6B38" w:rsidP="003A2BA8">
      <w:pPr>
        <w:pStyle w:val="CommentText"/>
      </w:pPr>
      <w:r>
        <w:rPr>
          <w:rStyle w:val="CommentReference"/>
        </w:rPr>
        <w:annotationRef/>
      </w:r>
      <w:r>
        <w:t>Rapporteur of 38.211 suggested to update name.</w:t>
      </w:r>
    </w:p>
  </w:comment>
  <w:comment w:id="801" w:author="Ericsson" w:date="2018-02-22T22:42:00Z" w:initials="E">
    <w:p w14:paraId="0D26E9E2" w14:textId="35522E4A" w:rsidR="003F6B38" w:rsidRDefault="003F6B38">
      <w:pPr>
        <w:pStyle w:val="CommentText"/>
      </w:pPr>
      <w:r>
        <w:rPr>
          <w:rStyle w:val="CommentReference"/>
        </w:rPr>
        <w:annotationRef/>
      </w:r>
      <w:r w:rsidRPr="004B5177">
        <w:rPr>
          <w:highlight w:val="green"/>
        </w:rPr>
        <w:t>Done</w:t>
      </w:r>
    </w:p>
  </w:comment>
  <w:comment w:id="802" w:author="Ericsson" w:date="2018-02-15T12:25:00Z" w:initials="E">
    <w:p w14:paraId="0DCBE603" w14:textId="77777777" w:rsidR="003F6B38" w:rsidRDefault="003F6B38" w:rsidP="003A2BA8">
      <w:pPr>
        <w:pStyle w:val="CommentText"/>
      </w:pPr>
      <w:r>
        <w:rPr>
          <w:rStyle w:val="CommentReference"/>
        </w:rPr>
        <w:annotationRef/>
      </w:r>
      <w:r>
        <w:t xml:space="preserve">We updated this and subsequent section refernces in this section. </w:t>
      </w:r>
    </w:p>
  </w:comment>
  <w:comment w:id="803" w:author="Ericsson" w:date="2018-02-22T22:42:00Z" w:initials="E">
    <w:p w14:paraId="66EA882C" w14:textId="06BB1EF3" w:rsidR="003F6B38" w:rsidRDefault="003F6B38">
      <w:pPr>
        <w:pStyle w:val="CommentText"/>
      </w:pPr>
      <w:r>
        <w:rPr>
          <w:rStyle w:val="CommentReference"/>
        </w:rPr>
        <w:annotationRef/>
      </w:r>
      <w:r w:rsidRPr="004B5177">
        <w:rPr>
          <w:highlight w:val="green"/>
        </w:rPr>
        <w:t>Done</w:t>
      </w:r>
    </w:p>
  </w:comment>
  <w:comment w:id="804" w:author="Huawei_Class2" w:date="2018-02-14T11:30:00Z" w:initials="NT">
    <w:p w14:paraId="6243C725" w14:textId="788D2623" w:rsidR="003F6B38" w:rsidRDefault="003F6B3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805" w:author="Ericsson" w:date="2018-02-15T11:59:00Z" w:initials="E">
    <w:p w14:paraId="5D3BD046" w14:textId="77777777" w:rsidR="003F6B38" w:rsidRDefault="003F6B3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3F6B38" w:rsidRDefault="003F6B3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806" w:author="Ericsson" w:date="2018-02-22T22:43:00Z" w:initials="E">
    <w:p w14:paraId="726CB2D9" w14:textId="227C0097" w:rsidR="003F6B38" w:rsidRPr="00546DB3" w:rsidRDefault="003F6B38">
      <w:pPr>
        <w:pStyle w:val="CommentText"/>
        <w:rPr>
          <w:highlight w:val="yellow"/>
        </w:rPr>
      </w:pPr>
      <w:r w:rsidRPr="00546DB3">
        <w:rPr>
          <w:rStyle w:val="CommentReference"/>
          <w:highlight w:val="yellow"/>
        </w:rPr>
        <w:annotationRef/>
      </w:r>
      <w:r w:rsidRPr="00546DB3">
        <w:rPr>
          <w:highlight w:val="yellow"/>
        </w:rPr>
        <w:t>=&gt; No change?</w:t>
      </w:r>
    </w:p>
  </w:comment>
  <w:comment w:id="807" w:author="Ericsson" w:date="2018-02-27T19:04:00Z" w:initials="E">
    <w:p w14:paraId="7E8A4C93" w14:textId="0C8C925A" w:rsidR="00F1135E" w:rsidRDefault="00F1135E">
      <w:pPr>
        <w:pStyle w:val="CommentText"/>
      </w:pPr>
      <w:r>
        <w:rPr>
          <w:rStyle w:val="CommentReference"/>
        </w:rPr>
        <w:annotationRef/>
      </w:r>
      <w:r>
        <w:t>RAN1_input</w:t>
      </w:r>
    </w:p>
    <w:p w14:paraId="0FC52E04" w14:textId="77777777" w:rsidR="00F1135E" w:rsidRPr="003B28FD" w:rsidRDefault="00F1135E" w:rsidP="00F1135E">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07D74CD5" w14:textId="311E57F7" w:rsidR="00F1135E" w:rsidRDefault="00F1135E" w:rsidP="00F1135E">
      <w:pPr>
        <w:pStyle w:val="CommentText"/>
      </w:pPr>
      <w:r w:rsidRPr="003A5FF5">
        <w:t>At most J=2 multi-CSI PUCCH resource can be configured to the UE per UL BWP</w:t>
      </w:r>
    </w:p>
    <w:p w14:paraId="74217259" w14:textId="46755CC4" w:rsidR="005B3CD6" w:rsidRDefault="005B3CD6" w:rsidP="00F1135E">
      <w:pPr>
        <w:pStyle w:val="CommentText"/>
      </w:pPr>
    </w:p>
    <w:p w14:paraId="39964E94" w14:textId="77777777" w:rsidR="005B3CD6" w:rsidRPr="000134E7" w:rsidRDefault="005B3CD6" w:rsidP="005B3CD6">
      <w:pPr>
        <w:rPr>
          <w:b/>
          <w:lang w:eastAsia="x-none"/>
        </w:rPr>
      </w:pPr>
      <w:r w:rsidRPr="000134E7">
        <w:rPr>
          <w:highlight w:val="green"/>
          <w:lang w:eastAsia="x-none"/>
        </w:rPr>
        <w:t>Agreements</w:t>
      </w:r>
      <w:r w:rsidRPr="000134E7">
        <w:rPr>
          <w:b/>
          <w:lang w:eastAsia="x-none"/>
        </w:rPr>
        <w:t>:</w:t>
      </w:r>
    </w:p>
    <w:p w14:paraId="56516698" w14:textId="77777777" w:rsidR="005B3CD6" w:rsidRPr="000134E7" w:rsidRDefault="005B3CD6" w:rsidP="005B3CD6">
      <w:pPr>
        <w:pStyle w:val="ListParagraph"/>
        <w:numPr>
          <w:ilvl w:val="0"/>
          <w:numId w:val="19"/>
        </w:numPr>
        <w:overflowPunct/>
        <w:autoSpaceDE/>
        <w:autoSpaceDN/>
        <w:adjustRightInd/>
        <w:ind w:left="714" w:hanging="357"/>
        <w:textAlignment w:val="auto"/>
        <w:rPr>
          <w:rFonts w:eastAsia="SimSun"/>
          <w:szCs w:val="20"/>
          <w:lang w:eastAsia="zh-CN"/>
        </w:rPr>
      </w:pPr>
      <w:r w:rsidRPr="000134E7">
        <w:rPr>
          <w:rFonts w:eastAsia="SimSun" w:hint="eastAsia"/>
          <w:szCs w:val="20"/>
          <w:lang w:eastAsia="zh-CN"/>
        </w:rPr>
        <w:t>3-bit ARI for DCI 1_0 and DCI 1_1</w:t>
      </w:r>
    </w:p>
    <w:p w14:paraId="0BD9C577"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5F98592A">
          <v:shape id="_x0000_i1048" type="#_x0000_t75" style="width:42.75pt;height:18.75pt" o:ole="">
            <v:imagedata r:id="rId6" o:title=""/>
          </v:shape>
          <o:OLEObject Type="Embed" ProgID="Equation.3" ShapeID="_x0000_i1048" DrawAspect="Content" ObjectID="_1581485312" r:id="rId7"/>
        </w:object>
      </w:r>
    </w:p>
    <w:p w14:paraId="3C791D74"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D6BBFF6"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79B00B84"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72A185C8">
          <v:shape id="_x0000_i1050" type="#_x0000_t75" style="width:54.75pt;height:22.5pt" o:ole="">
            <v:imagedata r:id="rId8" o:title=""/>
          </v:shape>
          <o:OLEObject Type="Embed" ProgID="Equation.3" ShapeID="_x0000_i1050" DrawAspect="Content" ObjectID="_1581485313" r:id="rId9"/>
        </w:object>
      </w:r>
      <w:r w:rsidRPr="000134E7">
        <w:rPr>
          <w:rFonts w:hint="eastAsia"/>
          <w:szCs w:val="20"/>
          <w:lang w:eastAsia="zh-CN"/>
        </w:rPr>
        <w:t>.</w:t>
      </w:r>
    </w:p>
    <w:p w14:paraId="71B6CE45"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 implicit mapping</w:t>
      </w:r>
    </w:p>
    <w:p w14:paraId="0D142F12"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1F749BFA" w14:textId="77777777" w:rsidR="005B3CD6" w:rsidRDefault="005B3CD6" w:rsidP="00F1135E">
      <w:pPr>
        <w:pStyle w:val="CommentText"/>
      </w:pPr>
    </w:p>
  </w:comment>
  <w:comment w:id="808" w:author="Huawei_Class2" w:date="2018-02-14T12:23:00Z" w:initials="NT">
    <w:p w14:paraId="65BFDC8E" w14:textId="035F44E8" w:rsidR="003F6B38" w:rsidRDefault="003F6B3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809" w:author="Ericsson" w:date="2018-02-15T12:45:00Z" w:initials="E">
    <w:p w14:paraId="0C7D1AFE" w14:textId="77777777" w:rsidR="003F6B38" w:rsidRDefault="003F6B3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810" w:author="Ericsson" w:date="2018-02-16T16:32:00Z" w:initials="E">
    <w:p w14:paraId="368128DD" w14:textId="77777777" w:rsidR="003F6B38" w:rsidRDefault="003F6B38" w:rsidP="003A2BA8">
      <w:pPr>
        <w:pStyle w:val="CommentText"/>
      </w:pPr>
      <w:r w:rsidRPr="00A26A0D">
        <w:rPr>
          <w:rStyle w:val="CommentReference"/>
          <w:b/>
        </w:rPr>
        <w:annotationRef/>
      </w:r>
      <w:r w:rsidRPr="00A26A0D">
        <w:rPr>
          <w:b/>
        </w:rPr>
        <w:t>Addressing Z108</w:t>
      </w:r>
      <w:r>
        <w:t>:</w:t>
      </w:r>
    </w:p>
    <w:p w14:paraId="14096EAB" w14:textId="77777777" w:rsidR="003F6B38" w:rsidRDefault="003F6B3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3F6B38" w:rsidRDefault="003F6B3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3F6B38" w:rsidRDefault="003F6B38" w:rsidP="003A2BA8">
      <w:pPr>
        <w:pStyle w:val="CommentText"/>
      </w:pPr>
      <w:r>
        <w:t>=&gt; Add the above mentioned IDs to the PUCCH-SpatialRelationInfo IE</w:t>
      </w:r>
    </w:p>
  </w:comment>
  <w:comment w:id="811" w:author="Ericsson" w:date="2018-02-22T23:14:00Z" w:initials="E">
    <w:p w14:paraId="57888546" w14:textId="3883F6EA" w:rsidR="003F6B38" w:rsidRDefault="003F6B38">
      <w:pPr>
        <w:pStyle w:val="CommentText"/>
      </w:pPr>
      <w:r>
        <w:rPr>
          <w:rStyle w:val="CommentReference"/>
        </w:rPr>
        <w:annotationRef/>
      </w:r>
      <w:r w:rsidRPr="00866836">
        <w:rPr>
          <w:highlight w:val="green"/>
        </w:rPr>
        <w:t>Done</w:t>
      </w:r>
    </w:p>
  </w:comment>
  <w:comment w:id="812" w:author="Ericsson" w:date="2018-02-15T12:41:00Z" w:initials="E">
    <w:p w14:paraId="4060BCFB" w14:textId="77777777" w:rsidR="003F6B38" w:rsidRDefault="003F6B3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813" w:author="Ericsson" w:date="2018-02-22T23:14:00Z" w:initials="E">
    <w:p w14:paraId="5A4A8C6F" w14:textId="2E9C2176" w:rsidR="003F6B38" w:rsidRDefault="003F6B38">
      <w:pPr>
        <w:pStyle w:val="CommentText"/>
      </w:pPr>
      <w:r>
        <w:rPr>
          <w:rStyle w:val="CommentReference"/>
        </w:rPr>
        <w:annotationRef/>
      </w:r>
      <w:r w:rsidRPr="00866836">
        <w:rPr>
          <w:highlight w:val="green"/>
        </w:rPr>
        <w:t>Done</w:t>
      </w:r>
    </w:p>
  </w:comment>
  <w:comment w:id="814" w:author="ZTE" w:date="2018-02-15T11:52:00Z" w:initials="Z">
    <w:p w14:paraId="5A3EC3EC" w14:textId="77777777" w:rsidR="003F6B38" w:rsidRDefault="003F6B38" w:rsidP="003A2BA8">
      <w:pPr>
        <w:pStyle w:val="CommentText"/>
      </w:pPr>
      <w:r>
        <w:rPr>
          <w:rStyle w:val="CommentReference"/>
        </w:rPr>
        <w:annotationRef/>
      </w:r>
      <w:r>
        <w:t>Z108 Class2</w:t>
      </w:r>
    </w:p>
    <w:p w14:paraId="34EF0D4D" w14:textId="77777777" w:rsidR="003F6B38" w:rsidRDefault="003F6B3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3F6B38" w:rsidRDefault="003F6B38" w:rsidP="003A2BA8">
      <w:pPr>
        <w:pStyle w:val="CommentText"/>
      </w:pPr>
      <w:r>
        <w:t>1.  PathlossReferenceIndex-Mapping;</w:t>
      </w:r>
    </w:p>
    <w:p w14:paraId="4F497D26" w14:textId="77777777" w:rsidR="003F6B38" w:rsidRDefault="003F6B38" w:rsidP="003A2BA8">
      <w:pPr>
        <w:pStyle w:val="CommentText"/>
      </w:pPr>
      <w:r>
        <w:t>2.  P0PUCCHIndex-Mapping;</w:t>
      </w:r>
    </w:p>
    <w:p w14:paraId="51530906" w14:textId="77777777" w:rsidR="003F6B38" w:rsidRDefault="003F6B38" w:rsidP="003A2BA8">
      <w:pPr>
        <w:pStyle w:val="CommentText"/>
      </w:pPr>
      <w:r>
        <w:t>3.  PUCCHClosedLoopIndex-Mapping</w:t>
      </w:r>
    </w:p>
    <w:p w14:paraId="798E0C6F" w14:textId="77777777" w:rsidR="003F6B38" w:rsidRDefault="003F6B38" w:rsidP="003A2BA8">
      <w:pPr>
        <w:pStyle w:val="CommentText"/>
      </w:pPr>
      <w:r>
        <w:t>Which should be added in 38.331.</w:t>
      </w:r>
    </w:p>
  </w:comment>
  <w:comment w:id="815" w:author="Ericsson" w:date="2018-02-16T16:34:00Z" w:initials="E">
    <w:p w14:paraId="597FF5AF" w14:textId="77777777" w:rsidR="003F6B38" w:rsidRDefault="003F6B3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3F6B38" w:rsidRDefault="003F6B38" w:rsidP="003A2BA8">
      <w:pPr>
        <w:pStyle w:val="CommentText"/>
      </w:pPr>
      <w:r>
        <w:t xml:space="preserve">=&gt; </w:t>
      </w:r>
      <w:r w:rsidRPr="00403A99">
        <w:rPr>
          <w:b/>
          <w:highlight w:val="green"/>
        </w:rPr>
        <w:t>Done</w:t>
      </w:r>
      <w:r>
        <w:t xml:space="preserve">. </w:t>
      </w:r>
    </w:p>
  </w:comment>
  <w:comment w:id="816" w:author="Ericsson" w:date="2018-02-27T19:27:00Z" w:initials="E">
    <w:p w14:paraId="5EADE401" w14:textId="26B36521" w:rsidR="00A553EF" w:rsidRDefault="00A553EF">
      <w:pPr>
        <w:pStyle w:val="CommentText"/>
      </w:pPr>
      <w:r>
        <w:rPr>
          <w:rStyle w:val="CommentReference"/>
        </w:rPr>
        <w:annotationRef/>
      </w:r>
      <w:r>
        <w:t>RAN1_input</w:t>
      </w:r>
    </w:p>
    <w:p w14:paraId="53957AF1" w14:textId="77777777" w:rsidR="00E302E6" w:rsidRDefault="00E302E6" w:rsidP="00E302E6">
      <w:pPr>
        <w:rPr>
          <w:b/>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E302E6" w14:paraId="506380EA" w14:textId="77777777" w:rsidTr="00E302E6">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289A6364"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5E3C620"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4E348873"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 with 1dB step size</w:t>
            </w:r>
          </w:p>
        </w:tc>
      </w:tr>
      <w:tr w:rsidR="00E302E6" w14:paraId="3F7D72ED"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556262"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AC071F"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2499E89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6C7F93E5"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AEC829"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2E41B37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98EF5F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0FB85E85"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99FBD"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A521711"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A4B8EF7"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511E0034"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F0EBE0E"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39DD93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9A3847A"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058660F"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6FABA7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BD0061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686E6FD"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D97497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A500160"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A5194FE"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6CDBB4E"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30A7716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FE9776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A966DD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8013052"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bl>
    <w:p w14:paraId="22B5B444" w14:textId="77777777" w:rsidR="00E302E6" w:rsidRDefault="00E302E6" w:rsidP="00E302E6">
      <w:pPr>
        <w:rPr>
          <w:rFonts w:ascii="Times" w:eastAsia="Batang" w:hAnsi="Times"/>
          <w:lang w:eastAsia="x-none"/>
        </w:rPr>
      </w:pPr>
      <w:r>
        <w:t xml:space="preserve">Clarification that </w:t>
      </w:r>
      <w:r>
        <w:rPr>
          <w:rFonts w:eastAsia="DengXian"/>
          <w:lang w:bidi="ar"/>
        </w:rPr>
        <w:t>deltaF-pucch-f2, deltaF-pucch-f3, deltaF-pucch-f4 are included in higher layer PUCCH-config instead of PUCCH-configCommon.</w:t>
      </w:r>
    </w:p>
    <w:p w14:paraId="4B3B7CAD" w14:textId="77777777" w:rsidR="00A553EF" w:rsidRDefault="00A553EF">
      <w:pPr>
        <w:pStyle w:val="CommentText"/>
      </w:pPr>
    </w:p>
  </w:comment>
  <w:comment w:id="817" w:author="Ericsson" w:date="2018-02-16T16:49:00Z" w:initials="E">
    <w:p w14:paraId="4F8420A4" w14:textId="24ADDC09" w:rsidR="003F6B38" w:rsidRDefault="003F6B3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818" w:author="Ericsson" w:date="2018-02-16T17:46:00Z" w:initials="E">
    <w:p w14:paraId="1AE51E34" w14:textId="3E1DEB80" w:rsidR="003F6B38" w:rsidRDefault="003F6B3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819" w:author="Ericsson" w:date="2018-02-16T16:38:00Z" w:initials="E">
    <w:p w14:paraId="62C47692" w14:textId="56C012A3" w:rsidR="003F6B38" w:rsidRDefault="003F6B3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820" w:author="Ericsson" w:date="2018-02-22T23:19:00Z" w:initials="E">
    <w:p w14:paraId="105AB395" w14:textId="624ACBDA" w:rsidR="003F6B38" w:rsidRDefault="003F6B38">
      <w:pPr>
        <w:pStyle w:val="CommentText"/>
      </w:pPr>
      <w:r>
        <w:rPr>
          <w:rStyle w:val="CommentReference"/>
        </w:rPr>
        <w:annotationRef/>
      </w:r>
      <w:r w:rsidRPr="00866836">
        <w:rPr>
          <w:highlight w:val="green"/>
        </w:rPr>
        <w:t>Done</w:t>
      </w:r>
    </w:p>
  </w:comment>
  <w:comment w:id="825" w:author="Ericsson" w:date="2018-02-22T23:28:00Z" w:initials="E">
    <w:p w14:paraId="59E25469" w14:textId="68118174" w:rsidR="003F6B38" w:rsidRDefault="003F6B38">
      <w:pPr>
        <w:pStyle w:val="CommentText"/>
      </w:pPr>
      <w:r>
        <w:rPr>
          <w:rStyle w:val="CommentReference"/>
        </w:rPr>
        <w:annotationRef/>
      </w:r>
      <w:r>
        <w:t xml:space="preserve">Added Need M to enable delta signalling. There is apparently no need to release the field. </w:t>
      </w:r>
    </w:p>
  </w:comment>
  <w:comment w:id="826" w:author="Ericsson" w:date="2018-02-22T23:37:00Z" w:initials="E">
    <w:p w14:paraId="009E01B7" w14:textId="333FB18F" w:rsidR="003F6B38" w:rsidRDefault="003F6B38">
      <w:pPr>
        <w:pStyle w:val="CommentText"/>
      </w:pPr>
      <w:r>
        <w:rPr>
          <w:rStyle w:val="CommentReference"/>
        </w:rPr>
        <w:annotationRef/>
      </w:r>
      <w:r w:rsidRPr="00E53E56">
        <w:rPr>
          <w:highlight w:val="green"/>
        </w:rPr>
        <w:t>Done</w:t>
      </w:r>
    </w:p>
  </w:comment>
  <w:comment w:id="827" w:author="Rapporteur" w:date="2018-01-31T15:51:00Z" w:initials="R">
    <w:p w14:paraId="280D3128" w14:textId="77777777" w:rsidR="003F6B38" w:rsidRDefault="003F6B38" w:rsidP="00A32082">
      <w:pPr>
        <w:pStyle w:val="CommentText"/>
      </w:pPr>
      <w:r>
        <w:rPr>
          <w:rStyle w:val="CommentReference"/>
        </w:rPr>
        <w:annotationRef/>
      </w:r>
      <w:r>
        <w:t>Moved into separate IE section</w:t>
      </w:r>
    </w:p>
  </w:comment>
  <w:comment w:id="828" w:author="Ericsson" w:date="2018-02-19T15:59:00Z" w:initials="E">
    <w:p w14:paraId="1D238800" w14:textId="77777777" w:rsidR="003F6B38" w:rsidRDefault="003F6B3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29" w:author="Ericsson" w:date="2018-02-22T23:37:00Z" w:initials="E">
    <w:p w14:paraId="2B90224A" w14:textId="0BAE60DE" w:rsidR="003F6B38" w:rsidRDefault="003F6B38">
      <w:pPr>
        <w:pStyle w:val="CommentText"/>
      </w:pPr>
      <w:r>
        <w:rPr>
          <w:rStyle w:val="CommentReference"/>
        </w:rPr>
        <w:annotationRef/>
      </w:r>
      <w:r w:rsidRPr="00E53E56">
        <w:rPr>
          <w:highlight w:val="green"/>
        </w:rPr>
        <w:t>Done</w:t>
      </w:r>
    </w:p>
  </w:comment>
  <w:comment w:id="830" w:author="Ericsson" w:date="2018-02-27T21:05:00Z" w:initials="E">
    <w:p w14:paraId="7094DD1B" w14:textId="4B135A4A" w:rsidR="001C13F2" w:rsidRDefault="001C13F2">
      <w:pPr>
        <w:pStyle w:val="CommentText"/>
      </w:pPr>
      <w:r>
        <w:rPr>
          <w:rStyle w:val="CommentReference"/>
        </w:rPr>
        <w:annotationRef/>
      </w:r>
      <w:r>
        <w:t>RAN1_input</w:t>
      </w:r>
    </w:p>
    <w:p w14:paraId="78091BEE" w14:textId="77777777" w:rsidR="001C13F2" w:rsidRPr="005D193A" w:rsidRDefault="001C13F2" w:rsidP="001C13F2">
      <w:pPr>
        <w:rPr>
          <w:highlight w:val="green"/>
          <w:lang w:eastAsia="x-none"/>
        </w:rPr>
      </w:pPr>
      <w:r w:rsidRPr="005D193A">
        <w:rPr>
          <w:highlight w:val="green"/>
          <w:lang w:eastAsia="x-none"/>
        </w:rPr>
        <w:t>Agreements:</w:t>
      </w:r>
    </w:p>
    <w:p w14:paraId="1081685C" w14:textId="77777777" w:rsidR="001C13F2" w:rsidRPr="005D193A" w:rsidRDefault="001C13F2" w:rsidP="001C13F2">
      <w:pPr>
        <w:numPr>
          <w:ilvl w:val="0"/>
          <w:numId w:val="17"/>
        </w:numPr>
        <w:spacing w:after="0"/>
      </w:pPr>
      <w:r w:rsidRPr="005D193A">
        <w:t>For DL TB</w:t>
      </w:r>
      <w:r w:rsidRPr="005D193A">
        <w:rPr>
          <w:vertAlign w:val="subscript"/>
        </w:rPr>
        <w:t>LBRM</w:t>
      </w:r>
      <w:r w:rsidRPr="005D193A">
        <w:t xml:space="preserve"> calculation, by default:</w:t>
      </w:r>
    </w:p>
    <w:p w14:paraId="4F8D3E4E" w14:textId="77777777" w:rsidR="001C13F2" w:rsidRPr="005D193A" w:rsidRDefault="001C13F2" w:rsidP="001C13F2">
      <w:pPr>
        <w:numPr>
          <w:ilvl w:val="1"/>
          <w:numId w:val="18"/>
        </w:numPr>
        <w:spacing w:after="0"/>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789C089B" w14:textId="77777777" w:rsidR="001C13F2" w:rsidRPr="005D193A" w:rsidRDefault="001C13F2" w:rsidP="001C13F2">
      <w:pPr>
        <w:numPr>
          <w:ilvl w:val="0"/>
          <w:numId w:val="18"/>
        </w:numPr>
        <w:spacing w:after="0"/>
      </w:pPr>
      <w:r w:rsidRPr="005D193A">
        <w:t>By default:</w:t>
      </w:r>
    </w:p>
    <w:p w14:paraId="15030D16" w14:textId="77777777" w:rsidR="001C13F2" w:rsidRPr="005D193A" w:rsidRDefault="001C13F2" w:rsidP="001C13F2">
      <w:pPr>
        <w:numPr>
          <w:ilvl w:val="1"/>
          <w:numId w:val="18"/>
        </w:numPr>
        <w:spacing w:after="0"/>
      </w:pPr>
      <w:r w:rsidRPr="005D193A">
        <w:t>LBRM is disabled for PUSCH transmissions.</w:t>
      </w:r>
    </w:p>
    <w:p w14:paraId="407BA9FD" w14:textId="77777777" w:rsidR="001C13F2" w:rsidRDefault="001C13F2">
      <w:pPr>
        <w:pStyle w:val="CommentText"/>
      </w:pPr>
    </w:p>
  </w:comment>
  <w:comment w:id="834" w:author="Ericsson" w:date="2018-02-19T15:47:00Z" w:initials="E">
    <w:p w14:paraId="7583DF0B" w14:textId="77777777" w:rsidR="003F6B38" w:rsidRDefault="003F6B38" w:rsidP="00A32082">
      <w:pPr>
        <w:pStyle w:val="CommentText"/>
      </w:pPr>
      <w:r>
        <w:rPr>
          <w:rStyle w:val="CommentReference"/>
        </w:rPr>
        <w:annotationRef/>
      </w:r>
      <w:r>
        <w:t xml:space="preserve">RAN1 did not indicate a default nor that it is optional. And the field is small. =&gt; Make mandatory. </w:t>
      </w:r>
    </w:p>
  </w:comment>
  <w:comment w:id="833" w:author="Ericsson" w:date="2018-02-22T23:38:00Z" w:initials="E">
    <w:p w14:paraId="218C999F" w14:textId="2AA46BBF" w:rsidR="003F6B38" w:rsidRDefault="003F6B38">
      <w:pPr>
        <w:pStyle w:val="CommentText"/>
      </w:pPr>
      <w:r>
        <w:rPr>
          <w:rStyle w:val="CommentReference"/>
        </w:rPr>
        <w:annotationRef/>
      </w:r>
      <w:r w:rsidRPr="00E53E56">
        <w:rPr>
          <w:highlight w:val="green"/>
        </w:rPr>
        <w:t>Done</w:t>
      </w:r>
    </w:p>
  </w:comment>
  <w:comment w:id="836" w:author="Ericsson" w:date="2018-02-19T15:48:00Z" w:initials="E">
    <w:p w14:paraId="5F10A17B" w14:textId="77777777" w:rsidR="003F6B38" w:rsidRDefault="003F6B38" w:rsidP="00A32082">
      <w:pPr>
        <w:pStyle w:val="CommentText"/>
      </w:pPr>
      <w:r>
        <w:rPr>
          <w:rStyle w:val="CommentReference"/>
        </w:rPr>
        <w:annotationRef/>
      </w:r>
      <w:r w:rsidRPr="00597861">
        <w:t>RAN1 did not indicate a default nor that it is optional. And the field is small. =&gt; Make mandatory.</w:t>
      </w:r>
    </w:p>
  </w:comment>
  <w:comment w:id="835" w:author="Ericsson" w:date="2018-02-22T23:38:00Z" w:initials="E">
    <w:p w14:paraId="0BC6CF78" w14:textId="3DF22922" w:rsidR="003F6B38" w:rsidRDefault="003F6B38">
      <w:pPr>
        <w:pStyle w:val="CommentText"/>
      </w:pPr>
      <w:r>
        <w:rPr>
          <w:rStyle w:val="CommentReference"/>
        </w:rPr>
        <w:annotationRef/>
      </w:r>
      <w:r w:rsidRPr="00E53E56">
        <w:rPr>
          <w:highlight w:val="green"/>
        </w:rPr>
        <w:t>Done</w:t>
      </w:r>
    </w:p>
  </w:comment>
  <w:comment w:id="831" w:author="Ericsson" w:date="2018-02-19T15:53:00Z" w:initials="E">
    <w:p w14:paraId="1C0FC886" w14:textId="77777777" w:rsidR="003F6B38" w:rsidRDefault="003F6B3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3F6B38" w:rsidRDefault="003F6B38" w:rsidP="00A32082">
      <w:pPr>
        <w:pStyle w:val="CommentText"/>
      </w:pPr>
      <w:r>
        <w:t>Also value range adjust according to table.</w:t>
      </w:r>
    </w:p>
  </w:comment>
  <w:comment w:id="832" w:author="Ericsson" w:date="2018-02-22T23:38:00Z" w:initials="E">
    <w:p w14:paraId="2A6C404B" w14:textId="74F333E8" w:rsidR="003F6B38" w:rsidRDefault="003F6B38">
      <w:pPr>
        <w:pStyle w:val="CommentText"/>
      </w:pPr>
      <w:r>
        <w:rPr>
          <w:rStyle w:val="CommentReference"/>
        </w:rPr>
        <w:annotationRef/>
      </w:r>
      <w:r w:rsidRPr="00E53E56">
        <w:rPr>
          <w:highlight w:val="green"/>
        </w:rPr>
        <w:t>Done</w:t>
      </w:r>
    </w:p>
  </w:comment>
  <w:comment w:id="837" w:author="Ericsson" w:date="2018-02-19T15:59:00Z" w:initials="E">
    <w:p w14:paraId="4E2B4F54" w14:textId="77777777" w:rsidR="003F6B38" w:rsidRDefault="003F6B3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38" w:author="Ericsson" w:date="2018-02-22T23:38:00Z" w:initials="E">
    <w:p w14:paraId="01CCD559" w14:textId="35A128B0" w:rsidR="003F6B38" w:rsidRDefault="003F6B38">
      <w:pPr>
        <w:pStyle w:val="CommentText"/>
      </w:pPr>
      <w:r>
        <w:rPr>
          <w:rStyle w:val="CommentReference"/>
        </w:rPr>
        <w:annotationRef/>
      </w:r>
      <w:r w:rsidRPr="00E53E56">
        <w:rPr>
          <w:highlight w:val="green"/>
        </w:rPr>
        <w:t>Done</w:t>
      </w:r>
    </w:p>
  </w:comment>
  <w:comment w:id="839" w:author="Ericsson" w:date="2018-02-22T23:30:00Z" w:initials="E">
    <w:p w14:paraId="56FF29B1" w14:textId="2392CBE7" w:rsidR="003F6B38" w:rsidRDefault="003F6B3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3F6B38" w:rsidRDefault="003F6B38">
      <w:pPr>
        <w:pStyle w:val="CommentText"/>
      </w:pPr>
      <w:r>
        <w:t xml:space="preserve">=&gt; </w:t>
      </w:r>
      <w:r w:rsidRPr="00CB6048">
        <w:rPr>
          <w:highlight w:val="green"/>
        </w:rPr>
        <w:t>Done</w:t>
      </w:r>
    </w:p>
  </w:comment>
  <w:comment w:id="840" w:author="Ericsson" w:date="2018-02-27T21:02:00Z" w:initials="E">
    <w:p w14:paraId="59D9EF72" w14:textId="42D4B549" w:rsidR="001C13F2" w:rsidRDefault="001C13F2">
      <w:pPr>
        <w:pStyle w:val="CommentText"/>
      </w:pPr>
      <w:r>
        <w:rPr>
          <w:rStyle w:val="CommentReference"/>
        </w:rPr>
        <w:annotationRef/>
      </w:r>
      <w:r>
        <w:t>RAN1_input</w:t>
      </w:r>
    </w:p>
    <w:p w14:paraId="6E763BE5" w14:textId="77777777" w:rsidR="001C13F2" w:rsidRPr="00F422DF" w:rsidRDefault="001C13F2" w:rsidP="001C13F2">
      <w:pPr>
        <w:rPr>
          <w:lang w:eastAsia="x-none"/>
        </w:rPr>
      </w:pPr>
      <w:r w:rsidRPr="00F422DF">
        <w:rPr>
          <w:highlight w:val="green"/>
          <w:lang w:eastAsia="x-none"/>
        </w:rPr>
        <w:t>Agreements</w:t>
      </w:r>
      <w:r w:rsidRPr="00F422DF">
        <w:rPr>
          <w:lang w:eastAsia="x-none"/>
        </w:rPr>
        <w:t>:</w:t>
      </w:r>
    </w:p>
    <w:p w14:paraId="48E4B228" w14:textId="77777777" w:rsidR="001C13F2" w:rsidRPr="00F422DF" w:rsidRDefault="001C13F2" w:rsidP="001C13F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08938D04" w14:textId="77777777" w:rsidR="001C13F2" w:rsidRPr="00F422DF" w:rsidRDefault="001C13F2" w:rsidP="001C13F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1F9575D2" w14:textId="77777777" w:rsidR="001C13F2" w:rsidRPr="00F422DF" w:rsidRDefault="001C13F2" w:rsidP="001C13F2">
      <w:pPr>
        <w:pStyle w:val="BodyText"/>
        <w:numPr>
          <w:ilvl w:val="0"/>
          <w:numId w:val="16"/>
        </w:numPr>
        <w:overflowPunct/>
        <w:autoSpaceDE/>
        <w:autoSpaceDN/>
        <w:adjustRightInd/>
        <w:textAlignment w:val="auto"/>
      </w:pPr>
      <w:r w:rsidRPr="00F422DF">
        <w:t>The default bundling size is 2.</w:t>
      </w:r>
    </w:p>
    <w:p w14:paraId="753B7DF2" w14:textId="77777777" w:rsidR="001C13F2" w:rsidRDefault="001C13F2">
      <w:pPr>
        <w:pStyle w:val="CommentText"/>
      </w:pPr>
    </w:p>
  </w:comment>
  <w:comment w:id="841" w:author="Rapporteur" w:date="2018-01-31T15:26:00Z" w:initials="R">
    <w:p w14:paraId="6E8F21DB" w14:textId="77777777" w:rsidR="003F6B38" w:rsidRDefault="003F6B38" w:rsidP="00A32082">
      <w:pPr>
        <w:pStyle w:val="CommentText"/>
      </w:pPr>
      <w:r>
        <w:rPr>
          <w:rStyle w:val="CommentReference"/>
        </w:rPr>
        <w:annotationRef/>
      </w:r>
      <w:r>
        <w:t>Moved into separate IE section</w:t>
      </w:r>
    </w:p>
  </w:comment>
  <w:comment w:id="842" w:author="Rapporteur" w:date="2018-01-31T17:50:00Z" w:initials="R">
    <w:p w14:paraId="0412AE52" w14:textId="77777777" w:rsidR="003F6B38" w:rsidRDefault="003F6B38" w:rsidP="00A32082">
      <w:pPr>
        <w:pStyle w:val="CommentText"/>
      </w:pPr>
      <w:r>
        <w:rPr>
          <w:rStyle w:val="CommentReference"/>
        </w:rPr>
        <w:annotationRef/>
      </w:r>
      <w:r>
        <w:t>Moved to PUSCH-PowerControl</w:t>
      </w:r>
    </w:p>
  </w:comment>
  <w:comment w:id="843" w:author="Rapporteur" w:date="2018-01-31T15:35:00Z" w:initials="R">
    <w:p w14:paraId="5BB638A9" w14:textId="77777777" w:rsidR="003F6B38" w:rsidRDefault="003F6B38" w:rsidP="00A32082">
      <w:pPr>
        <w:pStyle w:val="CommentText"/>
      </w:pPr>
      <w:r>
        <w:rPr>
          <w:rStyle w:val="CommentReference"/>
        </w:rPr>
        <w:annotationRef/>
      </w:r>
      <w:r>
        <w:t>Moved to separate IE section</w:t>
      </w:r>
    </w:p>
  </w:comment>
  <w:comment w:id="845" w:author="Ericsson" w:date="2018-02-27T19:28:00Z" w:initials="E">
    <w:p w14:paraId="7CF9F7D8" w14:textId="251249D3" w:rsidR="00A553EF" w:rsidRDefault="00A553EF">
      <w:pPr>
        <w:pStyle w:val="CommentText"/>
      </w:pPr>
      <w:r>
        <w:rPr>
          <w:rStyle w:val="CommentReference"/>
        </w:rPr>
        <w:annotationRef/>
      </w:r>
      <w:r>
        <w:t>RAN1_input</w:t>
      </w:r>
    </w:p>
    <w:p w14:paraId="6C451C60"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02E841A0"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325E8962"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6FC94DD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8BC17C3"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2AFAA715"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32A49E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862E8C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5892FC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76215A27"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6CE896A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31E9B16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D47CA1B"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27254D88"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D2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4705"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5D067A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B5EF8CC"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286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FAFF"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17BA9D"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4332DBA"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62D4"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C1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FF3B9FF"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66396D5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F3F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0C53"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F8396B5"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749D83E"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59C"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0033"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92C65C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9A6F94C" w14:textId="77777777" w:rsidR="00A553EF" w:rsidRDefault="00A553EF">
      <w:pPr>
        <w:pStyle w:val="CommentText"/>
      </w:pPr>
    </w:p>
  </w:comment>
  <w:comment w:id="846" w:author="ZTE" w:date="2018-02-14T15:34:00Z" w:initials="ZTE">
    <w:p w14:paraId="78A8800F" w14:textId="77777777" w:rsidR="003F6B38" w:rsidRDefault="003F6B3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3F6B38" w:rsidRDefault="003F6B3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3F6B38" w:rsidRDefault="003F6B38" w:rsidP="00A32082">
      <w:pPr>
        <w:pStyle w:val="CommentText"/>
      </w:pPr>
      <w:r>
        <w:rPr>
          <w:rFonts w:eastAsia="SimSun" w:hint="eastAsia"/>
          <w:lang w:val="en-US" w:eastAsia="zh-CN"/>
        </w:rPr>
        <w:t>Which should be added in 38.331.</w:t>
      </w:r>
    </w:p>
  </w:comment>
  <w:comment w:id="847" w:author="Ericsson" w:date="2018-02-16T17:49:00Z" w:initials="E">
    <w:p w14:paraId="460A2818" w14:textId="77777777" w:rsidR="003F6B38" w:rsidRDefault="003F6B3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48" w:author="Ericsson" w:date="2018-02-16T17:48:00Z" w:initials="E">
    <w:p w14:paraId="0EB0FDC8" w14:textId="0F8B627E" w:rsidR="003F6B38" w:rsidRDefault="003F6B3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49" w:author="Ericsson" w:date="2018-03-01T00:45:00Z" w:initials="E">
    <w:p w14:paraId="1C76A446" w14:textId="593AFE09" w:rsidR="002D5D59" w:rsidRDefault="002D5D59">
      <w:pPr>
        <w:pStyle w:val="CommentText"/>
      </w:pPr>
      <w:r>
        <w:rPr>
          <w:rStyle w:val="CommentReference"/>
        </w:rPr>
        <w:annotationRef/>
      </w:r>
      <w:r>
        <w:t>RAN1_input</w:t>
      </w:r>
    </w:p>
    <w:p w14:paraId="54B3C738" w14:textId="77777777" w:rsidR="002D5D59" w:rsidRPr="00B6610A" w:rsidRDefault="002D5D59" w:rsidP="002D5D59">
      <w:pPr>
        <w:rPr>
          <w:b/>
          <w:lang w:val="en-US" w:eastAsia="x-none"/>
        </w:rPr>
      </w:pPr>
      <w:r>
        <w:rPr>
          <w:b/>
          <w:highlight w:val="green"/>
          <w:lang w:val="en-US" w:eastAsia="x-none"/>
        </w:rPr>
        <w:t>Agreement (New RRC parameter)</w:t>
      </w:r>
      <w:r w:rsidRPr="00B6610A">
        <w:rPr>
          <w:b/>
          <w:highlight w:val="green"/>
          <w:lang w:val="en-US" w:eastAsia="x-none"/>
        </w:rPr>
        <w:t>:</w:t>
      </w:r>
    </w:p>
    <w:p w14:paraId="0FEE92ED" w14:textId="77777777" w:rsidR="002D5D59" w:rsidRPr="00B6610A" w:rsidRDefault="002D5D59" w:rsidP="002D5D59">
      <w:r w:rsidRPr="00B6610A">
        <w:t>For group-common TPC command in DCI format 2-2, when a UE is not configured with 2 closed loops, NR uses the same approach as LTE (i.e. TPC_index is configured by higher layers and used by the UE to determine the location of the TPC command in the DCI)</w:t>
      </w:r>
    </w:p>
    <w:p w14:paraId="4E8750EF" w14:textId="77777777" w:rsidR="002D5D59" w:rsidRPr="00B6610A" w:rsidRDefault="002D5D59" w:rsidP="002D5D59">
      <w:pPr>
        <w:numPr>
          <w:ilvl w:val="0"/>
          <w:numId w:val="26"/>
        </w:numPr>
        <w:spacing w:after="0"/>
      </w:pPr>
      <w:r w:rsidRPr="00B6610A">
        <w:t>New RRC parameter needs to be introduced</w:t>
      </w:r>
    </w:p>
    <w:p w14:paraId="47308360" w14:textId="77777777" w:rsidR="002D5D59" w:rsidRDefault="002D5D59">
      <w:pPr>
        <w:pStyle w:val="CommentText"/>
      </w:pPr>
    </w:p>
  </w:comment>
  <w:comment w:id="850" w:author="Ericsson" w:date="2018-02-16T17:41:00Z" w:initials="E">
    <w:p w14:paraId="3704AC10" w14:textId="77777777" w:rsidR="003F6B38" w:rsidRDefault="003F6B38" w:rsidP="00A32082">
      <w:pPr>
        <w:pStyle w:val="CommentText"/>
      </w:pPr>
      <w:r>
        <w:rPr>
          <w:rStyle w:val="CommentReference"/>
        </w:rPr>
        <w:annotationRef/>
      </w:r>
      <w:r>
        <w:t>Addressing Z107</w:t>
      </w:r>
    </w:p>
  </w:comment>
  <w:comment w:id="851" w:author="Ericsson" w:date="2018-02-22T23:40:00Z" w:initials="E">
    <w:p w14:paraId="2647D6A0" w14:textId="7D2EEF13" w:rsidR="003F6B38" w:rsidRDefault="003F6B38">
      <w:pPr>
        <w:pStyle w:val="CommentText"/>
      </w:pPr>
      <w:r>
        <w:rPr>
          <w:rStyle w:val="CommentReference"/>
        </w:rPr>
        <w:annotationRef/>
      </w:r>
      <w:r w:rsidRPr="00E53E56">
        <w:rPr>
          <w:highlight w:val="green"/>
        </w:rPr>
        <w:t>Done</w:t>
      </w:r>
    </w:p>
  </w:comment>
  <w:comment w:id="852" w:author="Ericsson" w:date="2018-02-16T17:42:00Z" w:initials="E">
    <w:p w14:paraId="4949A373" w14:textId="77777777" w:rsidR="003F6B38" w:rsidRDefault="003F6B38" w:rsidP="00A32082">
      <w:pPr>
        <w:pStyle w:val="CommentText"/>
      </w:pPr>
      <w:r>
        <w:rPr>
          <w:rStyle w:val="CommentReference"/>
        </w:rPr>
        <w:annotationRef/>
      </w:r>
      <w:r>
        <w:t xml:space="preserve">Addressing Z107 </w:t>
      </w:r>
    </w:p>
  </w:comment>
  <w:comment w:id="853" w:author="Ericsson" w:date="2018-02-22T23:40:00Z" w:initials="E">
    <w:p w14:paraId="4F2FC602" w14:textId="7A1CB271" w:rsidR="003F6B38" w:rsidRDefault="003F6B38">
      <w:pPr>
        <w:pStyle w:val="CommentText"/>
      </w:pPr>
      <w:r>
        <w:rPr>
          <w:rStyle w:val="CommentReference"/>
        </w:rPr>
        <w:annotationRef/>
      </w:r>
      <w:r w:rsidRPr="00E53E56">
        <w:rPr>
          <w:highlight w:val="green"/>
        </w:rPr>
        <w:t>Done</w:t>
      </w:r>
    </w:p>
  </w:comment>
  <w:comment w:id="862" w:author="ZTE" w:date="2018-02-14T16:32:00Z" w:initials="ZTE">
    <w:p w14:paraId="58D4B057" w14:textId="77777777" w:rsidR="003F6B38" w:rsidRDefault="003F6B38" w:rsidP="00A27028">
      <w:pPr>
        <w:pStyle w:val="CommentText"/>
        <w:rPr>
          <w:lang w:eastAsia="zh-CN"/>
        </w:rPr>
      </w:pPr>
      <w:r>
        <w:rPr>
          <w:rStyle w:val="CommentReference"/>
        </w:rPr>
        <w:annotationRef/>
      </w:r>
      <w:r>
        <w:rPr>
          <w:rFonts w:hint="eastAsia"/>
          <w:lang w:eastAsia="zh-CN"/>
        </w:rPr>
        <w:t>Z103 Class3</w:t>
      </w:r>
    </w:p>
    <w:p w14:paraId="727DD850" w14:textId="77777777" w:rsidR="003F6B38" w:rsidRDefault="003F6B3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3F6B38" w:rsidRDefault="003F6B3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63" w:author="Ericsson" w:date="2018-02-22T23:46:00Z" w:initials="E">
    <w:p w14:paraId="274CEA8F" w14:textId="7B713581" w:rsidR="003F6B38" w:rsidRDefault="003F6B3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64" w:author="Ericsson" w:date="2018-03-01T23:51:00Z" w:initials="E">
    <w:p w14:paraId="70C80593" w14:textId="59CD7B9E" w:rsidR="002518F1" w:rsidRDefault="002518F1">
      <w:pPr>
        <w:pStyle w:val="CommentText"/>
      </w:pPr>
      <w:r>
        <w:rPr>
          <w:rStyle w:val="CommentReference"/>
        </w:rPr>
        <w:annotationRef/>
      </w:r>
      <w:r>
        <w:t>RAN1_input</w:t>
      </w:r>
    </w:p>
    <w:p w14:paraId="789E94EE" w14:textId="77777777" w:rsidR="002518F1" w:rsidRDefault="002518F1" w:rsidP="002518F1">
      <w:pPr>
        <w:pStyle w:val="PL"/>
        <w:numPr>
          <w:ilvl w:val="0"/>
          <w:numId w:val="30"/>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b/>
          <w:sz w:val="20"/>
        </w:rPr>
      </w:pPr>
      <w:r>
        <w:rPr>
          <w:rFonts w:ascii="Times New Roman" w:hAnsi="Times New Roman"/>
          <w:sz w:val="20"/>
        </w:rPr>
        <w:t xml:space="preserve">Regarding the ffs value for parameter </w:t>
      </w:r>
      <w:r>
        <w:rPr>
          <w:sz w:val="20"/>
        </w:rPr>
        <w:t>numberOfRA-PreamblesGroupA</w:t>
      </w:r>
      <w:r>
        <w:rPr>
          <w:sz w:val="20"/>
        </w:rPr>
        <w:tab/>
      </w:r>
      <w:r>
        <w:rPr>
          <w:sz w:val="20"/>
        </w:rPr>
        <w:tab/>
      </w:r>
    </w:p>
    <w:p w14:paraId="76C465F8"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imes" w:hAnsi="Times"/>
          <w:sz w:val="20"/>
          <w:szCs w:val="20"/>
        </w:rPr>
      </w:pPr>
      <w:r>
        <w:rPr>
          <w:szCs w:val="20"/>
        </w:rPr>
        <w:t>For SSB-per-rach-occasion {1/8, 1/4, ½, 1, 2}: numberOfRA-PreamblesGroupA is selected from the set of values 4*N, with N=1, …, floor(16/max(1, SSB-per-rach-occasion))</w:t>
      </w:r>
    </w:p>
    <w:p w14:paraId="6788D081"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heme="minorHAnsi" w:hAnsiTheme="minorHAnsi"/>
          <w:szCs w:val="20"/>
        </w:rPr>
      </w:pPr>
      <w:r>
        <w:rPr>
          <w:szCs w:val="20"/>
        </w:rPr>
        <w:t>For SSB-per-rach-occasion {4, 8, 16}: numberOfRA-PreamblesGroupA is selected from the set of values N, with N=1, …, floor(64/SSB-per-rach-occasion)</w:t>
      </w:r>
    </w:p>
    <w:p w14:paraId="06B3D6FC"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szCs w:val="20"/>
        </w:rPr>
      </w:pPr>
      <w:r>
        <w:rPr>
          <w:szCs w:val="20"/>
        </w:rPr>
        <w:t>Note: This denotes the number of GroupARachPreambles per SSB in one RACH occasion.</w:t>
      </w:r>
    </w:p>
    <w:p w14:paraId="3B0C3770" w14:textId="77777777" w:rsidR="002518F1" w:rsidRDefault="002518F1">
      <w:pPr>
        <w:pStyle w:val="CommentText"/>
      </w:pPr>
    </w:p>
  </w:comment>
  <w:comment w:id="867" w:author="RIL-E332" w:date="2018-02-09T15:58:00Z" w:initials="R">
    <w:p w14:paraId="1BA99E5A" w14:textId="77777777" w:rsidR="003F6B38" w:rsidRDefault="003F6B3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66" w:author="Ericsson" w:date="2018-02-22T23:47:00Z" w:initials="E">
    <w:p w14:paraId="0521B197" w14:textId="319FFE78" w:rsidR="003F6B38" w:rsidRDefault="003F6B38">
      <w:pPr>
        <w:pStyle w:val="CommentText"/>
      </w:pPr>
      <w:r>
        <w:rPr>
          <w:rStyle w:val="CommentReference"/>
        </w:rPr>
        <w:annotationRef/>
      </w:r>
      <w:r w:rsidRPr="00545244">
        <w:rPr>
          <w:highlight w:val="green"/>
        </w:rPr>
        <w:t>Done</w:t>
      </w:r>
    </w:p>
  </w:comment>
  <w:comment w:id="868" w:author="RIL-E335" w:date="2018-02-12T15:18:00Z" w:initials="R">
    <w:p w14:paraId="2D7DE5A5" w14:textId="0BE9A346" w:rsidR="003F6B38" w:rsidRDefault="003F6B38" w:rsidP="00A27028">
      <w:pPr>
        <w:pStyle w:val="CommentText"/>
      </w:pPr>
      <w:r>
        <w:rPr>
          <w:rStyle w:val="CommentReference"/>
        </w:rPr>
        <w:annotationRef/>
      </w:r>
      <w:r>
        <w:t>E335 (Henning): Class2: Correct value range: for ”ssb-PerRACH-Occasion” &lt;= 2, only multiples of 4 allowed for CB-PreamblesPerSSB.</w:t>
      </w:r>
    </w:p>
  </w:comment>
  <w:comment w:id="869" w:author="Ericsson" w:date="2018-02-22T23:48:00Z" w:initials="E">
    <w:p w14:paraId="5F27A279" w14:textId="2A5E676F" w:rsidR="003F6B38" w:rsidRDefault="003F6B38">
      <w:pPr>
        <w:pStyle w:val="CommentText"/>
      </w:pPr>
      <w:r>
        <w:rPr>
          <w:rStyle w:val="CommentReference"/>
        </w:rPr>
        <w:annotationRef/>
      </w:r>
      <w:r w:rsidRPr="00545244">
        <w:rPr>
          <w:highlight w:val="green"/>
        </w:rPr>
        <w:t>Done</w:t>
      </w:r>
    </w:p>
  </w:comment>
  <w:comment w:id="871" w:author="Huawei_Class2" w:date="2018-02-14T13:20:00Z" w:initials="NT">
    <w:p w14:paraId="64E3DEAA" w14:textId="2DF8F1D7" w:rsidR="003F6B38" w:rsidRDefault="003F6B3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72" w:author="Ericsson" w:date="2018-02-22T23:51:00Z" w:initials="E">
    <w:p w14:paraId="70032ED8" w14:textId="05D6635E" w:rsidR="003F6B38" w:rsidRDefault="003F6B3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3F6B38" w:rsidRDefault="003F6B38">
      <w:pPr>
        <w:pStyle w:val="CommentText"/>
      </w:pPr>
      <w:r w:rsidRPr="00AB35DD">
        <w:rPr>
          <w:highlight w:val="yellow"/>
        </w:rPr>
        <w:t>=&gt; Discuss whether to change here or in MAC</w:t>
      </w:r>
      <w:r>
        <w:t>.</w:t>
      </w:r>
    </w:p>
  </w:comment>
  <w:comment w:id="873" w:author="Rapporteur" w:date="2018-02-06T09:29:00Z" w:initials="R">
    <w:p w14:paraId="14E20823" w14:textId="552768D0" w:rsidR="003F6B38" w:rsidRDefault="003F6B3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3F6B38" w:rsidRDefault="003F6B38" w:rsidP="00A27028">
      <w:pPr>
        <w:pStyle w:val="CommentText"/>
      </w:pPr>
      <w:r>
        <w:t>Range will likely be from -196. And it should have 2^6=64 values according to RAN1.</w:t>
      </w:r>
    </w:p>
    <w:p w14:paraId="798B422C" w14:textId="78EDCD5E" w:rsidR="003F6B38" w:rsidRDefault="003F6B38" w:rsidP="00A27028">
      <w:pPr>
        <w:pStyle w:val="CommentText"/>
      </w:pPr>
      <w:r>
        <w:t xml:space="preserve">=&gt; </w:t>
      </w:r>
      <w:r w:rsidRPr="00620ACC">
        <w:rPr>
          <w:highlight w:val="yellow"/>
        </w:rPr>
        <w:t>Wait for RAN4 input</w:t>
      </w:r>
      <w:r>
        <w:t>.</w:t>
      </w:r>
    </w:p>
  </w:comment>
  <w:comment w:id="877" w:author="Rapporteur" w:date="2018-02-01T15:25:00Z" w:initials="R">
    <w:p w14:paraId="580AB9CA" w14:textId="77777777" w:rsidR="003F6B38" w:rsidRDefault="003F6B38" w:rsidP="00A27028">
      <w:pPr>
        <w:pStyle w:val="CommentText"/>
      </w:pPr>
      <w:r>
        <w:rPr>
          <w:rStyle w:val="CommentReference"/>
        </w:rPr>
        <w:annotationRef/>
      </w:r>
      <w:r>
        <w:t>As agreed in UP session</w:t>
      </w:r>
    </w:p>
  </w:comment>
  <w:comment w:id="878" w:author="Ericsson" w:date="2018-02-22T23:52:00Z" w:initials="E">
    <w:p w14:paraId="5748DD31" w14:textId="5A330A7C" w:rsidR="003F6B38" w:rsidRDefault="003F6B38">
      <w:pPr>
        <w:pStyle w:val="CommentText"/>
      </w:pPr>
      <w:r>
        <w:rPr>
          <w:rStyle w:val="CommentReference"/>
        </w:rPr>
        <w:annotationRef/>
      </w:r>
      <w:r w:rsidRPr="00545244">
        <w:rPr>
          <w:highlight w:val="green"/>
        </w:rPr>
        <w:t>Done</w:t>
      </w:r>
    </w:p>
  </w:comment>
  <w:comment w:id="875" w:author="RIL-E333" w:date="2018-02-09T16:02:00Z" w:initials="R">
    <w:p w14:paraId="2E866AED" w14:textId="77777777" w:rsidR="003F6B38" w:rsidRDefault="003F6B3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76" w:author="Ericsson" w:date="2018-02-22T23:54:00Z" w:initials="E">
    <w:p w14:paraId="7BA0A3AF" w14:textId="5C35FF95" w:rsidR="003F6B38" w:rsidRDefault="003F6B38">
      <w:pPr>
        <w:pStyle w:val="CommentText"/>
      </w:pPr>
      <w:r>
        <w:rPr>
          <w:rStyle w:val="CommentReference"/>
        </w:rPr>
        <w:annotationRef/>
      </w:r>
      <w:r w:rsidRPr="00545244">
        <w:rPr>
          <w:highlight w:val="green"/>
        </w:rPr>
        <w:t>Done</w:t>
      </w:r>
    </w:p>
  </w:comment>
  <w:comment w:id="882" w:author="ZTE" w:date="2018-02-14T16:36:00Z" w:initials="ZTE">
    <w:p w14:paraId="39FE78E9" w14:textId="5FF52557" w:rsidR="003F6B38" w:rsidRDefault="003F6B3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3F6B38" w:rsidRDefault="003F6B3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83" w:author="Samsung" w:date="2018-02-19T10:21:00Z" w:initials="Samsung">
    <w:p w14:paraId="00E1DF23" w14:textId="77777777" w:rsidR="003F6B38" w:rsidRDefault="003F6B3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3F6B38" w:rsidRPr="00A862E5" w:rsidRDefault="003F6B3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3F6B38" w:rsidRDefault="003F6B3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3F6B38" w:rsidRDefault="003F6B38" w:rsidP="00A27028">
      <w:pPr>
        <w:pStyle w:val="CommentText"/>
        <w:numPr>
          <w:ilvl w:val="0"/>
          <w:numId w:val="6"/>
        </w:numPr>
      </w:pPr>
      <w:r>
        <w:rPr>
          <w:rFonts w:hint="eastAsia"/>
          <w:lang w:eastAsia="zh-CN"/>
        </w:rPr>
        <w:t xml:space="preserve">"msg1-FDM", </w:t>
      </w:r>
    </w:p>
    <w:p w14:paraId="4A7BD959" w14:textId="77777777" w:rsidR="003F6B38" w:rsidRDefault="003F6B38" w:rsidP="00A27028">
      <w:pPr>
        <w:pStyle w:val="CommentText"/>
        <w:numPr>
          <w:ilvl w:val="0"/>
          <w:numId w:val="6"/>
        </w:numPr>
      </w:pPr>
      <w:r>
        <w:rPr>
          <w:rFonts w:hint="eastAsia"/>
          <w:lang w:eastAsia="zh-CN"/>
        </w:rPr>
        <w:t xml:space="preserve">"msg1-Frequencyoffset", </w:t>
      </w:r>
    </w:p>
    <w:p w14:paraId="0C4E0360" w14:textId="77777777" w:rsidR="003F6B38" w:rsidRDefault="003F6B38" w:rsidP="00A27028">
      <w:pPr>
        <w:pStyle w:val="CommentText"/>
        <w:numPr>
          <w:ilvl w:val="0"/>
          <w:numId w:val="6"/>
        </w:numPr>
      </w:pPr>
      <w:r>
        <w:rPr>
          <w:rFonts w:hint="eastAsia"/>
          <w:lang w:eastAsia="zh-CN"/>
        </w:rPr>
        <w:t>"prach-ConfigurationIndex</w:t>
      </w:r>
    </w:p>
    <w:p w14:paraId="27E43DC3" w14:textId="77777777" w:rsidR="003F6B38" w:rsidRPr="00A862E5" w:rsidRDefault="003F6B3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3F6B38" w:rsidRDefault="003F6B3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84" w:author="Ericsson" w:date="2018-02-23T07:59:00Z" w:initials="E">
    <w:p w14:paraId="291D214D" w14:textId="50CC9086" w:rsidR="003F6B38" w:rsidRPr="0028287C" w:rsidRDefault="003F6B38">
      <w:pPr>
        <w:pStyle w:val="CommentText"/>
        <w:rPr>
          <w:b/>
        </w:rPr>
      </w:pPr>
      <w:r w:rsidRPr="0028287C">
        <w:rPr>
          <w:b/>
          <w:highlight w:val="yellow"/>
        </w:rPr>
        <w:t>Discuss (probably based on papers)</w:t>
      </w:r>
      <w:r w:rsidRPr="0028287C">
        <w:rPr>
          <w:b/>
        </w:rPr>
        <w:t>:</w:t>
      </w:r>
    </w:p>
    <w:p w14:paraId="18EE15CE" w14:textId="14248627" w:rsidR="003F6B38" w:rsidRPr="002C692E" w:rsidRDefault="003F6B3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3F6B38" w:rsidRPr="002C692E" w:rsidRDefault="003F6B38">
      <w:pPr>
        <w:pStyle w:val="CommentText"/>
        <w:rPr>
          <w:highlight w:val="yellow"/>
        </w:rPr>
      </w:pPr>
      <w:r w:rsidRPr="002C692E">
        <w:rPr>
          <w:highlight w:val="yellow"/>
        </w:rPr>
        <w:t>If not, can the NW choose a subset of the CBRA resources (using an RO-index)?</w:t>
      </w:r>
    </w:p>
    <w:p w14:paraId="5B2382CA" w14:textId="77777777" w:rsidR="003F6B38" w:rsidRPr="002C692E" w:rsidRDefault="003F6B38">
      <w:pPr>
        <w:pStyle w:val="CommentText"/>
        <w:rPr>
          <w:highlight w:val="yellow"/>
        </w:rPr>
      </w:pPr>
      <w:r w:rsidRPr="002C692E">
        <w:rPr>
          <w:highlight w:val="yellow"/>
        </w:rPr>
        <w:t xml:space="preserve">If so, where to place the configuration? </w:t>
      </w:r>
    </w:p>
    <w:p w14:paraId="7AE60A18" w14:textId="32F783EF" w:rsidR="003F6B38" w:rsidRDefault="003F6B38">
      <w:pPr>
        <w:pStyle w:val="CommentText"/>
      </w:pPr>
      <w:r w:rsidRPr="002C692E">
        <w:rPr>
          <w:highlight w:val="yellow"/>
        </w:rPr>
        <w:t>Which fields are needed to configure RA resources?</w:t>
      </w:r>
    </w:p>
  </w:comment>
  <w:comment w:id="885" w:author="NTT DOCOMO, INC." w:date="2018-02-16T09:58:00Z" w:initials="DCM">
    <w:p w14:paraId="0BDA3099" w14:textId="34E79867" w:rsidR="003F6B38" w:rsidRDefault="003F6B3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3F6B38" w:rsidRDefault="003F6B38" w:rsidP="00A27028">
      <w:pPr>
        <w:pStyle w:val="CommentText"/>
        <w:rPr>
          <w:lang w:eastAsia="ja-JP"/>
        </w:rPr>
      </w:pPr>
      <w:r w:rsidRPr="0028287C">
        <w:rPr>
          <w:highlight w:val="cyan"/>
          <w:lang w:eastAsia="ja-JP"/>
        </w:rPr>
        <w:t>Addressed by Z101.</w:t>
      </w:r>
    </w:p>
  </w:comment>
  <w:comment w:id="886" w:author="ZTE" w:date="2018-02-14T16:35:00Z" w:initials="ZTE">
    <w:p w14:paraId="4C870AC3" w14:textId="77777777" w:rsidR="003F6B38" w:rsidRDefault="003F6B38" w:rsidP="00A27028">
      <w:pPr>
        <w:pStyle w:val="CommentText"/>
        <w:rPr>
          <w:lang w:eastAsia="zh-CN"/>
        </w:rPr>
      </w:pPr>
      <w:r>
        <w:rPr>
          <w:rStyle w:val="CommentReference"/>
        </w:rPr>
        <w:annotationRef/>
      </w:r>
      <w:r>
        <w:rPr>
          <w:rFonts w:hint="eastAsia"/>
          <w:lang w:eastAsia="zh-CN"/>
        </w:rPr>
        <w:t>Z102 Class2</w:t>
      </w:r>
    </w:p>
    <w:p w14:paraId="73B4C8FB" w14:textId="77777777" w:rsidR="003F6B38" w:rsidRDefault="003F6B3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87" w:author="NTT DOCOMO, INC." w:date="2018-02-16T10:01:00Z" w:initials="DCM">
    <w:p w14:paraId="798F45D5" w14:textId="77777777" w:rsidR="003F6B38" w:rsidRDefault="003F6B3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88" w:author="Huawei_Class2" w:date="2018-02-16T14:08:00Z" w:initials="NT">
    <w:p w14:paraId="0876F7F0" w14:textId="77777777" w:rsidR="003F6B38" w:rsidRDefault="003F6B3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3F6B38" w:rsidRDefault="003F6B38" w:rsidP="00A27028">
      <w:pPr>
        <w:pStyle w:val="CommentText"/>
        <w:rPr>
          <w:lang w:val="en-US"/>
        </w:rPr>
      </w:pPr>
    </w:p>
    <w:p w14:paraId="7ADB1982" w14:textId="77777777" w:rsidR="003F6B38" w:rsidRDefault="003F6B38" w:rsidP="00A27028">
      <w:pPr>
        <w:pStyle w:val="PL"/>
      </w:pPr>
      <w:r>
        <w:t xml:space="preserve">CFRA-CSIRS-Resource ::=         </w:t>
      </w:r>
      <w:r>
        <w:rPr>
          <w:color w:val="993366"/>
        </w:rPr>
        <w:t>SEQUENCE</w:t>
      </w:r>
      <w:r>
        <w:t xml:space="preserve"> {</w:t>
      </w:r>
    </w:p>
    <w:p w14:paraId="426E8FD4" w14:textId="77777777" w:rsidR="003F6B38" w:rsidRDefault="003F6B38" w:rsidP="00A27028">
      <w:pPr>
        <w:pStyle w:val="PL"/>
        <w:rPr>
          <w:color w:val="808080"/>
        </w:rPr>
      </w:pPr>
      <w:r>
        <w:t xml:space="preserve">    csirs                           NZP-CSI-RS-ResourceId, </w:t>
      </w:r>
    </w:p>
    <w:p w14:paraId="26909EBF" w14:textId="77777777" w:rsidR="003F6B38" w:rsidRDefault="003F6B3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3F6B38" w:rsidRPr="00524DF0" w:rsidRDefault="003F6B3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3F6B38" w:rsidRDefault="003F6B38" w:rsidP="00A27028">
      <w:pPr>
        <w:pStyle w:val="PL"/>
        <w:rPr>
          <w:strike/>
        </w:rPr>
      </w:pPr>
      <w:r>
        <w:rPr>
          <w:color w:val="FF0000"/>
        </w:rPr>
        <w:t xml:space="preserve">    </w:t>
      </w:r>
      <w:r>
        <w:rPr>
          <w:strike/>
          <w:color w:val="FF0000"/>
        </w:rPr>
        <w:t>ra-Resources                    RA-Resources -- Definition FFS</w:t>
      </w:r>
    </w:p>
    <w:p w14:paraId="3BBA0FC1" w14:textId="77777777" w:rsidR="003F6B38" w:rsidRDefault="003F6B38" w:rsidP="00A27028">
      <w:pPr>
        <w:pStyle w:val="PL"/>
        <w:rPr>
          <w:color w:val="FF0000"/>
        </w:rPr>
      </w:pPr>
      <w:r>
        <w:t>}</w:t>
      </w:r>
    </w:p>
    <w:p w14:paraId="6BFB32F5" w14:textId="77777777" w:rsidR="003F6B38" w:rsidRDefault="003F6B38" w:rsidP="00A27028">
      <w:pPr>
        <w:pStyle w:val="CommentText"/>
      </w:pPr>
    </w:p>
  </w:comment>
  <w:comment w:id="889" w:author="Samsung" w:date="2018-02-20T09:45:00Z" w:initials="Samsung">
    <w:p w14:paraId="1EDEC4A9" w14:textId="77777777" w:rsidR="003F6B38" w:rsidRDefault="003F6B38" w:rsidP="00A27028">
      <w:pPr>
        <w:pStyle w:val="CommentText"/>
      </w:pPr>
      <w:r>
        <w:rPr>
          <w:rStyle w:val="CommentReference"/>
        </w:rPr>
        <w:annotationRef/>
      </w:r>
      <w:r>
        <w:rPr>
          <w:lang w:eastAsia="zh-CN"/>
        </w:rPr>
        <w:t>RA resources (or RACH Ocassions) can be configured in one of the following ways:</w:t>
      </w:r>
    </w:p>
    <w:p w14:paraId="632B5159" w14:textId="77777777" w:rsidR="003F6B38" w:rsidRPr="00A862E5" w:rsidRDefault="003F6B3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3F6B38" w:rsidRDefault="003F6B3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3F6B38" w:rsidRDefault="003F6B38" w:rsidP="00A27028">
      <w:pPr>
        <w:pStyle w:val="CommentText"/>
        <w:numPr>
          <w:ilvl w:val="0"/>
          <w:numId w:val="8"/>
        </w:numPr>
      </w:pPr>
      <w:r>
        <w:rPr>
          <w:rFonts w:hint="eastAsia"/>
          <w:lang w:eastAsia="zh-CN"/>
        </w:rPr>
        <w:t>"msg1-FDM",</w:t>
      </w:r>
    </w:p>
    <w:p w14:paraId="633E96C9" w14:textId="77777777" w:rsidR="003F6B38" w:rsidRDefault="003F6B38" w:rsidP="00A27028">
      <w:pPr>
        <w:pStyle w:val="CommentText"/>
        <w:numPr>
          <w:ilvl w:val="0"/>
          <w:numId w:val="8"/>
        </w:numPr>
      </w:pPr>
      <w:r>
        <w:rPr>
          <w:rFonts w:hint="eastAsia"/>
          <w:lang w:eastAsia="zh-CN"/>
        </w:rPr>
        <w:t>"msg1-Frequencyoffset",</w:t>
      </w:r>
    </w:p>
    <w:p w14:paraId="732B7A74" w14:textId="77777777" w:rsidR="003F6B38" w:rsidRDefault="003F6B38" w:rsidP="00A27028">
      <w:pPr>
        <w:pStyle w:val="CommentText"/>
        <w:numPr>
          <w:ilvl w:val="0"/>
          <w:numId w:val="8"/>
        </w:numPr>
      </w:pPr>
      <w:r>
        <w:rPr>
          <w:rFonts w:hint="eastAsia"/>
          <w:lang w:eastAsia="zh-CN"/>
        </w:rPr>
        <w:t>"prach-ConfigurationIndex</w:t>
      </w:r>
    </w:p>
    <w:p w14:paraId="6605A162" w14:textId="77777777" w:rsidR="003F6B38" w:rsidRPr="00A862E5" w:rsidRDefault="003F6B3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3F6B38" w:rsidRPr="00D565E5" w:rsidRDefault="003F6B3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90" w:author="Ericsson" w:date="2018-02-23T08:08:00Z" w:initials="E">
    <w:p w14:paraId="69D098B2" w14:textId="55E2CFF2" w:rsidR="003F6B38" w:rsidRDefault="003F6B38">
      <w:pPr>
        <w:pStyle w:val="CommentText"/>
      </w:pPr>
      <w:r>
        <w:rPr>
          <w:rStyle w:val="CommentReference"/>
        </w:rPr>
        <w:annotationRef/>
      </w:r>
      <w:r>
        <w:t>Discuss together with Z101.</w:t>
      </w:r>
    </w:p>
  </w:comment>
  <w:comment w:id="912" w:author="Ericsson" w:date="2018-02-06T22:51:00Z" w:initials="E">
    <w:p w14:paraId="7384CCEB" w14:textId="70A96375" w:rsidR="003F6B38" w:rsidRDefault="003F6B38">
      <w:pPr>
        <w:pStyle w:val="CommentText"/>
      </w:pPr>
      <w:r>
        <w:rPr>
          <w:rStyle w:val="CommentReference"/>
        </w:rPr>
        <w:annotationRef/>
      </w:r>
      <w:r>
        <w:t>E310</w:t>
      </w:r>
      <w:r w:rsidRPr="00824F11">
        <w:t>: Class2: Replace by INTEGER(0.. 65535) since it may be easier to use in implementation?</w:t>
      </w:r>
    </w:p>
  </w:comment>
  <w:comment w:id="924" w:author="Ericsson" w:date="2018-03-02T00:04:00Z" w:initials="E">
    <w:p w14:paraId="4EF8DEA3" w14:textId="29004573" w:rsidR="002518F1" w:rsidRDefault="002518F1">
      <w:pPr>
        <w:pStyle w:val="CommentText"/>
      </w:pPr>
      <w:r>
        <w:rPr>
          <w:rStyle w:val="CommentReference"/>
        </w:rPr>
        <w:annotationRef/>
      </w:r>
      <w:r>
        <w:t>RAN1_input</w:t>
      </w:r>
    </w:p>
    <w:p w14:paraId="1B88AD68" w14:textId="77777777" w:rsidR="002518F1" w:rsidRPr="00C97CBA" w:rsidRDefault="002518F1" w:rsidP="002518F1">
      <w:pPr>
        <w:overflowPunct w:val="0"/>
        <w:autoSpaceDE w:val="0"/>
        <w:autoSpaceDN w:val="0"/>
        <w:adjustRightInd w:val="0"/>
        <w:spacing w:afterLines="50" w:after="120"/>
        <w:jc w:val="both"/>
        <w:textAlignment w:val="baseline"/>
        <w:rPr>
          <w:b/>
          <w:lang w:val="en-US"/>
        </w:rPr>
      </w:pPr>
      <w:r w:rsidRPr="00C97CBA">
        <w:rPr>
          <w:highlight w:val="green"/>
          <w:lang w:val="en-US"/>
        </w:rPr>
        <w:t>Agreements</w:t>
      </w:r>
      <w:r w:rsidRPr="00C97CBA">
        <w:rPr>
          <w:b/>
          <w:lang w:val="en-US"/>
        </w:rPr>
        <w:t>:</w:t>
      </w:r>
    </w:p>
    <w:p w14:paraId="65711FDB" w14:textId="77777777" w:rsidR="002518F1" w:rsidRPr="00C97CBA" w:rsidRDefault="002518F1" w:rsidP="002518F1">
      <w:pPr>
        <w:numPr>
          <w:ilvl w:val="1"/>
          <w:numId w:val="17"/>
        </w:numPr>
        <w:spacing w:after="0"/>
      </w:pPr>
      <w:r w:rsidRPr="00C97CBA">
        <w:t xml:space="preserve">The SR configuration should additionally include the value set of {4,8,16}*14. </w:t>
      </w:r>
    </w:p>
    <w:p w14:paraId="3FE013CA" w14:textId="77777777" w:rsidR="002518F1" w:rsidRPr="00C97CBA" w:rsidRDefault="002518F1" w:rsidP="002518F1">
      <w:pPr>
        <w:numPr>
          <w:ilvl w:val="1"/>
          <w:numId w:val="17"/>
        </w:numPr>
        <w:spacing w:after="0"/>
      </w:pPr>
      <w:r w:rsidRPr="00C97CBA">
        <w:t xml:space="preserve">Support following updated periodicities (shown in </w:t>
      </w:r>
      <w:r w:rsidRPr="00C97CBA">
        <w:rPr>
          <w:color w:val="FF0000"/>
        </w:rPr>
        <w:t>red</w:t>
      </w:r>
      <w:r w:rsidRPr="00C97CBA">
        <w:t xml:space="preserve"> font color with </w:t>
      </w:r>
      <w:r w:rsidRPr="00C97CBA">
        <w:rPr>
          <w:highlight w:val="yellow"/>
        </w:rPr>
        <w:t>yellow</w:t>
      </w:r>
      <w:r w:rsidRPr="00C97CBA">
        <w:t xml:space="preserve"> background) for UL transmission with configured grant </w:t>
      </w:r>
    </w:p>
    <w:p w14:paraId="1263F032" w14:textId="77777777" w:rsidR="002518F1" w:rsidRPr="00C97CBA" w:rsidRDefault="002518F1" w:rsidP="002518F1">
      <w:pPr>
        <w:pStyle w:val="TH"/>
        <w:ind w:left="360"/>
        <w:rPr>
          <w:rFonts w:ascii="Times New Roman" w:hAnsi="Times New Roman"/>
          <w:i/>
          <w:color w:val="000000"/>
        </w:rPr>
      </w:pPr>
      <w:r w:rsidRPr="00C97CBA">
        <w:rPr>
          <w:rFonts w:ascii="Times New Roman" w:hAnsi="Times New Roman"/>
          <w:color w:val="000000"/>
        </w:rPr>
        <w:t xml:space="preserve">Table 6.1.2.3-1: Allowed periodicities </w:t>
      </w:r>
      <w:r w:rsidRPr="00C97CBA">
        <w:rPr>
          <w:rFonts w:ascii="Times New Roman" w:hAnsi="Times New Roman"/>
          <w:i/>
          <w:color w:val="000000"/>
        </w:rPr>
        <w:t>P</w:t>
      </w:r>
      <w:r w:rsidRPr="00C97CBA">
        <w:rPr>
          <w:rFonts w:ascii="Times New Roman" w:hAnsi="Times New Roman"/>
          <w:color w:val="000000"/>
        </w:rPr>
        <w:t xml:space="preserve"> for uplink transmission with </w:t>
      </w:r>
      <w:r w:rsidRPr="00C97CBA">
        <w:rPr>
          <w:rFonts w:ascii="Times New Roman" w:hAnsi="Times New Roman" w:hint="eastAsia"/>
          <w:color w:val="000000"/>
        </w:rPr>
        <w:t>configured</w:t>
      </w:r>
      <w:r w:rsidRPr="00C97CBA">
        <w:rPr>
          <w:rFonts w:ascii="Times New Roman" w:hAnsi="Times New Roman"/>
          <w:color w:val="000000"/>
        </w:rPr>
        <w:t xml:space="preserve">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9"/>
      </w:tblGrid>
      <w:tr w:rsidR="002518F1" w:rsidRPr="00C97CBA" w14:paraId="0166FBC1" w14:textId="77777777" w:rsidTr="00392529">
        <w:trPr>
          <w:jc w:val="center"/>
        </w:trPr>
        <w:tc>
          <w:tcPr>
            <w:tcW w:w="562" w:type="dxa"/>
            <w:shd w:val="clear" w:color="auto" w:fill="auto"/>
          </w:tcPr>
          <w:p w14:paraId="1F027067"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position w:val="-10"/>
                <w:sz w:val="20"/>
              </w:rPr>
              <w:object w:dxaOrig="220" w:dyaOrig="240" w14:anchorId="6E284FC2">
                <v:shape id="_x0000_i1052" type="#_x0000_t75" style="width:12pt;height:12pt" o:ole="">
                  <v:imagedata r:id="rId10" o:title=""/>
                </v:shape>
                <o:OLEObject Type="Embed" ProgID="Equation.3" ShapeID="_x0000_i1052" DrawAspect="Content" ObjectID="_1581485314" r:id="rId11"/>
              </w:object>
            </w:r>
          </w:p>
        </w:tc>
        <w:tc>
          <w:tcPr>
            <w:tcW w:w="993" w:type="dxa"/>
            <w:shd w:val="clear" w:color="auto" w:fill="auto"/>
          </w:tcPr>
          <w:p w14:paraId="3B9EE8C6"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CP</w:t>
            </w:r>
          </w:p>
        </w:tc>
        <w:tc>
          <w:tcPr>
            <w:tcW w:w="8079" w:type="dxa"/>
            <w:shd w:val="clear" w:color="auto" w:fill="auto"/>
          </w:tcPr>
          <w:p w14:paraId="5A54C719"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 xml:space="preserve">Possible values of periodicities </w:t>
            </w:r>
            <w:r w:rsidRPr="00C97CBA">
              <w:rPr>
                <w:rFonts w:ascii="Times New Roman" w:eastAsia="Batang" w:hAnsi="Times New Roman"/>
                <w:i/>
                <w:color w:val="000000"/>
                <w:sz w:val="20"/>
              </w:rPr>
              <w:t>P</w:t>
            </w:r>
            <w:r w:rsidRPr="00C97CBA">
              <w:rPr>
                <w:rFonts w:ascii="Times New Roman" w:eastAsia="Batang" w:hAnsi="Times New Roman"/>
                <w:color w:val="000000"/>
                <w:sz w:val="20"/>
              </w:rPr>
              <w:t xml:space="preserve"> [symbols]</w:t>
            </w:r>
          </w:p>
        </w:tc>
      </w:tr>
      <w:tr w:rsidR="002518F1" w:rsidRPr="00C97CBA" w14:paraId="7C0BA9EC" w14:textId="77777777" w:rsidTr="00392529">
        <w:trPr>
          <w:jc w:val="center"/>
        </w:trPr>
        <w:tc>
          <w:tcPr>
            <w:tcW w:w="562" w:type="dxa"/>
            <w:shd w:val="clear" w:color="auto" w:fill="auto"/>
          </w:tcPr>
          <w:p w14:paraId="66D4BD47" w14:textId="77777777" w:rsidR="002518F1" w:rsidRPr="00C97CBA" w:rsidRDefault="002518F1" w:rsidP="002518F1">
            <w:pPr>
              <w:pStyle w:val="TAC"/>
              <w:rPr>
                <w:rFonts w:eastAsia="Batang"/>
                <w:color w:val="000000"/>
              </w:rPr>
            </w:pPr>
            <w:r w:rsidRPr="00C97CBA">
              <w:rPr>
                <w:rFonts w:eastAsia="Batang"/>
                <w:color w:val="000000"/>
              </w:rPr>
              <w:t>0</w:t>
            </w:r>
          </w:p>
        </w:tc>
        <w:tc>
          <w:tcPr>
            <w:tcW w:w="993" w:type="dxa"/>
            <w:shd w:val="clear" w:color="auto" w:fill="auto"/>
          </w:tcPr>
          <w:p w14:paraId="0A6E466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438FBB27"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w:t>
            </w:r>
            <w:r w:rsidRPr="00C97CBA">
              <w:rPr>
                <w:rFonts w:eastAsia="Batang"/>
                <w:color w:val="FF0000"/>
                <w:highlight w:val="yellow"/>
              </w:rPr>
              <w:t>4</w:t>
            </w:r>
            <w:r w:rsidRPr="00C97CBA">
              <w:rPr>
                <w:rFonts w:eastAsia="Batang"/>
                <w:color w:val="000000"/>
              </w:rPr>
              <w:t xml:space="preserve">, 5,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20, 32, 40, 64, 80, 128, 160, 320, 640}</w:t>
            </w:r>
          </w:p>
        </w:tc>
      </w:tr>
      <w:tr w:rsidR="002518F1" w:rsidRPr="00C97CBA" w14:paraId="67E51621" w14:textId="77777777" w:rsidTr="00392529">
        <w:trPr>
          <w:jc w:val="center"/>
        </w:trPr>
        <w:tc>
          <w:tcPr>
            <w:tcW w:w="562" w:type="dxa"/>
            <w:shd w:val="clear" w:color="auto" w:fill="auto"/>
          </w:tcPr>
          <w:p w14:paraId="6682AC02" w14:textId="77777777" w:rsidR="002518F1" w:rsidRPr="00C97CBA" w:rsidRDefault="002518F1" w:rsidP="002518F1">
            <w:pPr>
              <w:pStyle w:val="TAC"/>
              <w:rPr>
                <w:rFonts w:eastAsia="Batang"/>
                <w:color w:val="000000"/>
              </w:rPr>
            </w:pPr>
            <w:r w:rsidRPr="00C97CBA">
              <w:rPr>
                <w:rFonts w:eastAsia="Batang"/>
                <w:color w:val="000000"/>
              </w:rPr>
              <w:t>1</w:t>
            </w:r>
          </w:p>
        </w:tc>
        <w:tc>
          <w:tcPr>
            <w:tcW w:w="993" w:type="dxa"/>
            <w:shd w:val="clear" w:color="auto" w:fill="auto"/>
          </w:tcPr>
          <w:p w14:paraId="3E0DAA82"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2D5318A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40, 64, 80, 128, 160, 256, 320, 640, 1280}</w:t>
            </w:r>
          </w:p>
        </w:tc>
      </w:tr>
      <w:tr w:rsidR="002518F1" w:rsidRPr="00C97CBA" w14:paraId="472A48C7" w14:textId="77777777" w:rsidTr="00392529">
        <w:trPr>
          <w:jc w:val="center"/>
        </w:trPr>
        <w:tc>
          <w:tcPr>
            <w:tcW w:w="562" w:type="dxa"/>
            <w:shd w:val="clear" w:color="auto" w:fill="auto"/>
          </w:tcPr>
          <w:p w14:paraId="5A8EE5ED"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37178B31"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1D43A55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highlight w:val="yellow"/>
              </w:rPr>
              <w:t>,</w:t>
            </w:r>
            <w:r w:rsidRPr="00C97CBA">
              <w:rPr>
                <w:rFonts w:eastAsia="Batang"/>
                <w:color w:val="000000"/>
              </w:rPr>
              <w:t xml:space="preserve"> 80, 128, 160, 256, 320, 512, 640, 1280, 2560}</w:t>
            </w:r>
          </w:p>
        </w:tc>
      </w:tr>
      <w:tr w:rsidR="002518F1" w:rsidRPr="00C97CBA" w14:paraId="29E575F6" w14:textId="77777777" w:rsidTr="00392529">
        <w:trPr>
          <w:jc w:val="center"/>
        </w:trPr>
        <w:tc>
          <w:tcPr>
            <w:tcW w:w="562" w:type="dxa"/>
            <w:shd w:val="clear" w:color="auto" w:fill="auto"/>
          </w:tcPr>
          <w:p w14:paraId="3C36DC26"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1FA88030" w14:textId="77777777" w:rsidR="002518F1" w:rsidRPr="00C97CBA" w:rsidRDefault="002518F1" w:rsidP="002518F1">
            <w:pPr>
              <w:pStyle w:val="TAC"/>
              <w:rPr>
                <w:rFonts w:eastAsia="Batang"/>
                <w:color w:val="000000"/>
              </w:rPr>
            </w:pPr>
            <w:r w:rsidRPr="00C97CBA">
              <w:rPr>
                <w:rFonts w:eastAsia="Batang"/>
                <w:color w:val="000000"/>
              </w:rPr>
              <w:t>Extended</w:t>
            </w:r>
          </w:p>
        </w:tc>
        <w:tc>
          <w:tcPr>
            <w:tcW w:w="8079" w:type="dxa"/>
            <w:shd w:val="clear" w:color="auto" w:fill="auto"/>
          </w:tcPr>
          <w:p w14:paraId="1E4A77DF" w14:textId="77777777" w:rsidR="002518F1" w:rsidRPr="00C97CBA" w:rsidRDefault="002518F1" w:rsidP="002518F1">
            <w:pPr>
              <w:pStyle w:val="TAC"/>
              <w:jc w:val="left"/>
              <w:rPr>
                <w:rFonts w:eastAsia="Batang"/>
                <w:color w:val="000000"/>
              </w:rPr>
            </w:pPr>
            <w:r w:rsidRPr="00C97CBA">
              <w:rPr>
                <w:rFonts w:eastAsia="Batang"/>
                <w:color w:val="000000"/>
              </w:rPr>
              <w:t xml:space="preserve">2, 6, n*12,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 40, </w:t>
            </w:r>
            <w:r w:rsidRPr="00C97CBA">
              <w:rPr>
                <w:rFonts w:eastAsia="Batang"/>
                <w:color w:val="FF0000"/>
                <w:highlight w:val="yellow"/>
              </w:rPr>
              <w:t>64</w:t>
            </w:r>
            <w:r w:rsidRPr="00C97CBA">
              <w:rPr>
                <w:rFonts w:eastAsia="Batang"/>
                <w:color w:val="000000"/>
              </w:rPr>
              <w:t>, 80, 128, 160, 256, 320, 512, 640, 1280, 2560}</w:t>
            </w:r>
          </w:p>
        </w:tc>
      </w:tr>
      <w:tr w:rsidR="002518F1" w:rsidRPr="00C97CBA" w14:paraId="187358F8" w14:textId="77777777" w:rsidTr="00392529">
        <w:trPr>
          <w:jc w:val="center"/>
        </w:trPr>
        <w:tc>
          <w:tcPr>
            <w:tcW w:w="562" w:type="dxa"/>
            <w:shd w:val="clear" w:color="auto" w:fill="auto"/>
          </w:tcPr>
          <w:p w14:paraId="62EB30F0" w14:textId="77777777" w:rsidR="002518F1" w:rsidRPr="00C97CBA" w:rsidRDefault="002518F1" w:rsidP="002518F1">
            <w:pPr>
              <w:pStyle w:val="TAC"/>
              <w:rPr>
                <w:rFonts w:eastAsia="Batang"/>
                <w:color w:val="000000"/>
              </w:rPr>
            </w:pPr>
            <w:r w:rsidRPr="00C97CBA">
              <w:rPr>
                <w:rFonts w:eastAsia="Batang"/>
                <w:color w:val="000000"/>
              </w:rPr>
              <w:t>3</w:t>
            </w:r>
          </w:p>
        </w:tc>
        <w:tc>
          <w:tcPr>
            <w:tcW w:w="993" w:type="dxa"/>
            <w:shd w:val="clear" w:color="auto" w:fill="auto"/>
          </w:tcPr>
          <w:p w14:paraId="73C1477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58DFB017" w14:textId="77777777" w:rsidR="002518F1" w:rsidRPr="00C97CBA" w:rsidRDefault="002518F1" w:rsidP="002518F1">
            <w:pPr>
              <w:pStyle w:val="TAC"/>
              <w:jc w:val="left"/>
              <w:rPr>
                <w:rFonts w:eastAsia="Batang"/>
                <w:color w:val="000000"/>
              </w:rPr>
            </w:pPr>
            <w:r w:rsidRPr="00C97CBA">
              <w:rPr>
                <w:rFonts w:eastAsia="Batang"/>
                <w:color w:val="000000"/>
              </w:rPr>
              <w:t>2, 7, n*14, where n={1, 2, 4,</w:t>
            </w:r>
            <w:r w:rsidRPr="00C97CBA">
              <w:rPr>
                <w:rFonts w:eastAsia="Batang"/>
                <w:color w:val="FF0000"/>
              </w:rPr>
              <w:t xml:space="preserve">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16, </w:t>
            </w:r>
            <w:r w:rsidRPr="00C97CBA">
              <w:rPr>
                <w:rFonts w:eastAsia="Batang"/>
                <w:color w:val="FF0000"/>
                <w:highlight w:val="yellow"/>
              </w:rPr>
              <w:t>20</w:t>
            </w:r>
            <w:r w:rsidRPr="00C97CBA">
              <w:rPr>
                <w:rFonts w:eastAsia="Batang"/>
                <w:color w:val="000000"/>
              </w:rPr>
              <w:t xml:space="preserve">,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rPr>
              <w:t xml:space="preserve">, 80, </w:t>
            </w:r>
            <w:r w:rsidRPr="00C97CBA">
              <w:rPr>
                <w:rFonts w:eastAsia="Batang"/>
                <w:color w:val="FF0000"/>
                <w:highlight w:val="yellow"/>
              </w:rPr>
              <w:t>128</w:t>
            </w:r>
            <w:r w:rsidRPr="00C97CBA">
              <w:rPr>
                <w:rFonts w:eastAsia="Batang"/>
                <w:color w:val="000000"/>
              </w:rPr>
              <w:t>, 160, 256, 320, 512, 640, 1024, 1280, 2560, 5120}</w:t>
            </w:r>
          </w:p>
        </w:tc>
      </w:tr>
    </w:tbl>
    <w:p w14:paraId="0A750D98" w14:textId="77777777" w:rsidR="002518F1" w:rsidRDefault="002518F1">
      <w:pPr>
        <w:pStyle w:val="CommentText"/>
      </w:pPr>
    </w:p>
  </w:comment>
  <w:comment w:id="925" w:author="Rapporteur" w:date="2018-02-01T14:02:00Z" w:initials="R">
    <w:p w14:paraId="25B1880C" w14:textId="048B1487" w:rsidR="003F6B38" w:rsidRDefault="003F6B38">
      <w:pPr>
        <w:pStyle w:val="CommentText"/>
      </w:pPr>
      <w:r>
        <w:t xml:space="preserve">E311 </w:t>
      </w:r>
      <w:r>
        <w:rPr>
          <w:rStyle w:val="CommentReference"/>
        </w:rPr>
        <w:annotationRef/>
      </w:r>
      <w:r>
        <w:t>Class 2: Allows delta signalling</w:t>
      </w:r>
    </w:p>
  </w:comment>
  <w:comment w:id="926" w:author="Rapporteur" w:date="2018-02-01T14:03:00Z" w:initials="R">
    <w:p w14:paraId="2B035D76" w14:textId="1526E86C" w:rsidR="003F6B38" w:rsidRDefault="003F6B38">
      <w:pPr>
        <w:pStyle w:val="CommentText"/>
      </w:pPr>
      <w:r>
        <w:rPr>
          <w:rStyle w:val="CommentReference"/>
        </w:rPr>
        <w:annotationRef/>
      </w:r>
      <w:r>
        <w:t xml:space="preserve">E312 </w:t>
      </w:r>
      <w:r>
        <w:rPr>
          <w:rStyle w:val="CommentReference"/>
        </w:rPr>
        <w:annotationRef/>
      </w:r>
      <w:r>
        <w:t>Class 2: Allows delta signalling</w:t>
      </w:r>
    </w:p>
  </w:comment>
  <w:comment w:id="929" w:author="Ericsson" w:date="2018-02-06T22:49:00Z" w:initials="E">
    <w:p w14:paraId="66189A1F" w14:textId="59C35D7B" w:rsidR="003F6B38" w:rsidRDefault="003F6B38">
      <w:pPr>
        <w:pStyle w:val="CommentText"/>
      </w:pPr>
      <w:r>
        <w:rPr>
          <w:rStyle w:val="CommentReference"/>
        </w:rPr>
        <w:annotationRef/>
      </w:r>
      <w:r>
        <w:t>E313: Class2: Replace by INTEGER(0..</w:t>
      </w:r>
      <w:r w:rsidRPr="00824F11">
        <w:t>1023</w:t>
      </w:r>
      <w:r>
        <w:t>) since it may be easier to use in implementation?</w:t>
      </w:r>
    </w:p>
  </w:comment>
  <w:comment w:id="932" w:author="Rapporteur" w:date="2018-02-01T14:37:00Z" w:initials="R">
    <w:p w14:paraId="5EFD74C3" w14:textId="25BFCF15" w:rsidR="003F6B38" w:rsidRDefault="003F6B3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37" w:author="Ericsson" w:date="2018-02-05T08:52:00Z" w:initials="E">
    <w:p w14:paraId="1596E863" w14:textId="77777777" w:rsidR="003F6B38" w:rsidRDefault="003F6B3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3F6B38" w:rsidRDefault="003F6B38" w:rsidP="007253E1">
      <w:pPr>
        <w:pStyle w:val="CommentText"/>
      </w:pPr>
      <w:r>
        <w:t>If the maximum number of configureble search spaces (40) per UE, per cell or per BWP?</w:t>
      </w:r>
    </w:p>
  </w:comment>
  <w:comment w:id="938" w:author="L1 Parameters R1-1801276" w:date="2018-02-17T13:18:00Z" w:initials="L">
    <w:p w14:paraId="02D923F4" w14:textId="77777777" w:rsidR="003F6B38" w:rsidRDefault="003F6B38" w:rsidP="007253E1">
      <w:pPr>
        <w:pStyle w:val="CommentText"/>
      </w:pPr>
      <w:r>
        <w:rPr>
          <w:rStyle w:val="CommentReference"/>
        </w:rPr>
        <w:annotationRef/>
      </w:r>
      <w:r>
        <w:t>The ID is apparently unique among the BWPs of a serving cell (0..39) but the number per BWP is limited to 10.</w:t>
      </w:r>
    </w:p>
  </w:comment>
  <w:comment w:id="939" w:author="Huawei_Class2" w:date="2018-02-14T11:42:00Z" w:initials="NT">
    <w:p w14:paraId="5F450647" w14:textId="77777777" w:rsidR="003F6B38" w:rsidRDefault="003F6B3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3F6B38" w:rsidRPr="000E1205" w:rsidRDefault="003F6B3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3F6B38" w:rsidRDefault="003F6B3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3F6B38" w:rsidRDefault="003F6B38" w:rsidP="007253E1">
      <w:pPr>
        <w:pStyle w:val="PL"/>
        <w:rPr>
          <w:color w:val="808080"/>
        </w:rPr>
      </w:pPr>
    </w:p>
    <w:p w14:paraId="057F9A7B" w14:textId="77777777" w:rsidR="003F6B38" w:rsidRDefault="003F6B38" w:rsidP="007253E1">
      <w:pPr>
        <w:pStyle w:val="PL"/>
        <w:rPr>
          <w:color w:val="808080"/>
        </w:rPr>
      </w:pPr>
      <w:r>
        <w:rPr>
          <w:color w:val="808080"/>
        </w:rPr>
        <w:t>The following aggrement has been made in RAN 1:</w:t>
      </w:r>
    </w:p>
    <w:p w14:paraId="0B5600FB" w14:textId="77777777" w:rsidR="003F6B38" w:rsidRPr="00080A7B" w:rsidRDefault="003F6B38" w:rsidP="007253E1">
      <w:r w:rsidRPr="00080A7B">
        <w:rPr>
          <w:highlight w:val="green"/>
        </w:rPr>
        <w:t>Agreements</w:t>
      </w:r>
      <w:r w:rsidRPr="00080A7B">
        <w:t>:</w:t>
      </w:r>
    </w:p>
    <w:p w14:paraId="7D705BAC" w14:textId="77777777" w:rsidR="003F6B38" w:rsidRPr="00080A7B" w:rsidRDefault="003F6B38" w:rsidP="007253E1">
      <w:pPr>
        <w:numPr>
          <w:ilvl w:val="0"/>
          <w:numId w:val="10"/>
        </w:numPr>
        <w:spacing w:after="0"/>
      </w:pPr>
      <w:r w:rsidRPr="00080A7B">
        <w:t>CORESET ID of the CORESET configured by PBCH is 0.</w:t>
      </w:r>
    </w:p>
    <w:p w14:paraId="5A79C20E" w14:textId="77777777" w:rsidR="003F6B38" w:rsidRPr="00080A7B" w:rsidRDefault="003F6B38" w:rsidP="007253E1">
      <w:pPr>
        <w:numPr>
          <w:ilvl w:val="0"/>
          <w:numId w:val="10"/>
        </w:numPr>
        <w:spacing w:after="0"/>
      </w:pPr>
      <w:r w:rsidRPr="00080A7B">
        <w:t>Search space ID of the search space configured by PBCH is 0.</w:t>
      </w:r>
    </w:p>
    <w:p w14:paraId="0C167492" w14:textId="77777777" w:rsidR="003F6B38" w:rsidRDefault="003F6B38" w:rsidP="007253E1">
      <w:pPr>
        <w:pStyle w:val="PL"/>
        <w:rPr>
          <w:color w:val="808080"/>
        </w:rPr>
      </w:pPr>
    </w:p>
    <w:p w14:paraId="5482C494" w14:textId="77777777" w:rsidR="003F6B38" w:rsidRPr="00CE4377" w:rsidRDefault="003F6B38" w:rsidP="007253E1">
      <w:r w:rsidRPr="00CE4377">
        <w:rPr>
          <w:highlight w:val="green"/>
        </w:rPr>
        <w:t>Agreements</w:t>
      </w:r>
      <w:r w:rsidRPr="00CE4377">
        <w:t>:</w:t>
      </w:r>
    </w:p>
    <w:p w14:paraId="37BC3CCE" w14:textId="77777777" w:rsidR="003F6B38" w:rsidRPr="00CE4377" w:rsidRDefault="003F6B3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3F6B38" w:rsidRDefault="003F6B3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40" w:author="Ericsson" w:date="2018-02-17T12:47:00Z" w:initials="E">
    <w:p w14:paraId="3A75CCDB" w14:textId="77777777" w:rsidR="003F6B38" w:rsidRDefault="003F6B38" w:rsidP="007253E1">
      <w:pPr>
        <w:pStyle w:val="CommentText"/>
      </w:pPr>
      <w:r>
        <w:rPr>
          <w:rStyle w:val="CommentReference"/>
        </w:rPr>
        <w:annotationRef/>
      </w:r>
      <w:r>
        <w:t>We agree and removed the questionmarks.</w:t>
      </w:r>
    </w:p>
  </w:comment>
  <w:comment w:id="941" w:author="Ericsson" w:date="2018-02-23T08:28:00Z" w:initials="E">
    <w:p w14:paraId="3A95B65E" w14:textId="55BC8F2E" w:rsidR="003F6B38" w:rsidRDefault="003F6B38">
      <w:pPr>
        <w:pStyle w:val="CommentText"/>
      </w:pPr>
      <w:r w:rsidRPr="00D0088D">
        <w:rPr>
          <w:rStyle w:val="CommentReference"/>
          <w:highlight w:val="green"/>
        </w:rPr>
        <w:annotationRef/>
      </w:r>
      <w:r w:rsidRPr="00D0088D">
        <w:rPr>
          <w:highlight w:val="green"/>
        </w:rPr>
        <w:t>Done</w:t>
      </w:r>
    </w:p>
  </w:comment>
  <w:comment w:id="942" w:author="Ericsson" w:date="2018-02-17T12:00:00Z" w:initials="E">
    <w:p w14:paraId="5440B4E4" w14:textId="77777777" w:rsidR="003F6B38" w:rsidRDefault="003F6B3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43" w:author="Ericsson" w:date="2018-02-23T08:28:00Z" w:initials="E">
    <w:p w14:paraId="079EF2F1" w14:textId="739B30F1" w:rsidR="003F6B38" w:rsidRDefault="003F6B38">
      <w:pPr>
        <w:pStyle w:val="CommentText"/>
      </w:pPr>
      <w:r>
        <w:rPr>
          <w:rStyle w:val="CommentReference"/>
        </w:rPr>
        <w:annotationRef/>
      </w:r>
      <w:r w:rsidRPr="00D0088D">
        <w:rPr>
          <w:highlight w:val="green"/>
        </w:rPr>
        <w:t>Done</w:t>
      </w:r>
    </w:p>
  </w:comment>
  <w:comment w:id="944" w:author="Ericsson" w:date="2018-02-17T11:54:00Z" w:initials="E">
    <w:p w14:paraId="516865AB" w14:textId="77777777" w:rsidR="003F6B38" w:rsidRDefault="003F6B3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45" w:author="Ericsson" w:date="2018-02-23T08:29:00Z" w:initials="E">
    <w:p w14:paraId="5FF1B9DC" w14:textId="51E85513" w:rsidR="003F6B38" w:rsidRDefault="003F6B38">
      <w:pPr>
        <w:pStyle w:val="CommentText"/>
      </w:pPr>
      <w:r>
        <w:rPr>
          <w:rStyle w:val="CommentReference"/>
        </w:rPr>
        <w:annotationRef/>
      </w:r>
      <w:r w:rsidRPr="00D0088D">
        <w:rPr>
          <w:highlight w:val="green"/>
        </w:rPr>
        <w:t>Done</w:t>
      </w:r>
    </w:p>
  </w:comment>
  <w:comment w:id="948" w:author="Huawei_Class2" w:date="2018-02-14T11:51:00Z" w:initials="NT">
    <w:p w14:paraId="2D113EF8" w14:textId="642ECEF2" w:rsidR="003F6B38" w:rsidRDefault="003F6B3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3F6B38" w:rsidRDefault="003F6B38" w:rsidP="007253E1">
      <w:pPr>
        <w:pStyle w:val="CommentText"/>
        <w:rPr>
          <w:sz w:val="18"/>
        </w:rPr>
      </w:pPr>
    </w:p>
    <w:p w14:paraId="440156D4" w14:textId="77777777" w:rsidR="003F6B38" w:rsidRDefault="003F6B38" w:rsidP="007253E1">
      <w:pPr>
        <w:rPr>
          <w:sz w:val="18"/>
        </w:rPr>
      </w:pPr>
      <w:r>
        <w:rPr>
          <w:sz w:val="18"/>
        </w:rPr>
        <w:t>Make nrofCandicates conditioanlly present:</w:t>
      </w:r>
    </w:p>
    <w:p w14:paraId="026CE88C" w14:textId="77777777" w:rsidR="003F6B38" w:rsidRPr="00000A61" w:rsidRDefault="003F6B3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3F6B38" w:rsidRPr="00000A61" w:rsidRDefault="003F6B3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3F6B38" w:rsidRPr="00000A61" w:rsidRDefault="003F6B3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3F6B38" w:rsidRPr="00000A61" w:rsidRDefault="003F6B3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3F6B38" w:rsidRPr="00000A61" w:rsidRDefault="003F6B3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3F6B38" w:rsidRDefault="003F6B3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3F6B38" w:rsidRDefault="003F6B38" w:rsidP="007253E1">
      <w:pPr>
        <w:pStyle w:val="PL"/>
        <w:tabs>
          <w:tab w:val="center" w:pos="4535"/>
        </w:tabs>
      </w:pPr>
      <w:r w:rsidRPr="00000A61">
        <w:tab/>
        <w:t>}</w:t>
      </w:r>
      <w:r>
        <w:t>,</w:t>
      </w:r>
      <w:r>
        <w:tab/>
        <w:t>OPTIONAL –- Cond DCIformat2-0</w:t>
      </w:r>
    </w:p>
    <w:p w14:paraId="55F586A8" w14:textId="77777777" w:rsidR="003F6B38" w:rsidRPr="00000A61" w:rsidRDefault="003F6B38" w:rsidP="007253E1">
      <w:pPr>
        <w:pStyle w:val="PL"/>
        <w:tabs>
          <w:tab w:val="center" w:pos="4535"/>
        </w:tabs>
      </w:pPr>
      <w:r>
        <w:t xml:space="preserve"> </w:t>
      </w:r>
    </w:p>
    <w:p w14:paraId="473BB6E5" w14:textId="77777777" w:rsidR="003F6B38" w:rsidRDefault="003F6B38" w:rsidP="007253E1">
      <w:pPr>
        <w:pStyle w:val="CommentText"/>
      </w:pPr>
      <w:r>
        <w:rPr>
          <w:sz w:val="18"/>
        </w:rPr>
        <w:t>DCIformat2-0: The field is not present when DCIformat2-0 is configured.</w:t>
      </w:r>
    </w:p>
  </w:comment>
  <w:comment w:id="949" w:author="Ericsson" w:date="2018-02-17T09:55:00Z" w:initials="E">
    <w:p w14:paraId="58E43D31" w14:textId="331EE988" w:rsidR="003F6B38" w:rsidRDefault="003F6B3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3F6B38" w:rsidRDefault="003F6B38" w:rsidP="007253E1">
      <w:pPr>
        <w:pStyle w:val="CommentText"/>
      </w:pPr>
      <w:r>
        <w:t xml:space="preserve">=&gt; </w:t>
      </w:r>
      <w:r w:rsidRPr="00B37DDC">
        <w:rPr>
          <w:highlight w:val="yellow"/>
        </w:rPr>
        <w:t>No change?!</w:t>
      </w:r>
    </w:p>
  </w:comment>
  <w:comment w:id="946" w:author="Ericsson" w:date="2018-02-05T13:53:00Z" w:initials="E">
    <w:p w14:paraId="470C5E03" w14:textId="77777777" w:rsidR="003F6B38" w:rsidRDefault="003F6B38" w:rsidP="007253E1">
      <w:pPr>
        <w:pStyle w:val="CommentText"/>
      </w:pPr>
      <w:r>
        <w:rPr>
          <w:rStyle w:val="CommentReference"/>
        </w:rPr>
        <w:annotationRef/>
      </w:r>
      <w:r>
        <w:t>E315: Class 2: Are these generally applicable or only for some formats? can the be overridden by format-specific values (e.g. in SFI)?</w:t>
      </w:r>
    </w:p>
  </w:comment>
  <w:comment w:id="947" w:author="Ericsson" w:date="2018-02-17T12:45:00Z" w:initials="E">
    <w:p w14:paraId="407F716E" w14:textId="77777777" w:rsidR="003F6B38" w:rsidRDefault="003F6B38" w:rsidP="007253E1">
      <w:pPr>
        <w:pStyle w:val="CommentText"/>
      </w:pPr>
      <w:r>
        <w:rPr>
          <w:rStyle w:val="CommentReference"/>
        </w:rPr>
        <w:annotationRef/>
      </w:r>
      <w:r>
        <w:t>They are applicable to all formats unless they are defined different for specific formats (currently only for SFI, see below)</w:t>
      </w:r>
    </w:p>
  </w:comment>
  <w:comment w:id="950" w:author="Huawei_Class2" w:date="2018-02-14T11:44:00Z" w:initials="NT">
    <w:p w14:paraId="742F68B7" w14:textId="77777777" w:rsidR="003F6B38" w:rsidRDefault="003F6B3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3F6B38" w:rsidRDefault="003F6B38" w:rsidP="007253E1">
      <w:pPr>
        <w:pStyle w:val="CommentText"/>
      </w:pPr>
    </w:p>
    <w:p w14:paraId="4AA82645" w14:textId="77777777" w:rsidR="003F6B38" w:rsidRDefault="003F6B38" w:rsidP="007253E1">
      <w:pPr>
        <w:pStyle w:val="CommentText"/>
      </w:pPr>
      <w:r w:rsidRPr="00DF22C9">
        <w:rPr>
          <w:color w:val="FF0000"/>
          <w:u w:val="single"/>
        </w:rPr>
        <w:t>dci-Format0-0-AndFormat1-0</w:t>
      </w:r>
      <w:r>
        <w:t>, etc.</w:t>
      </w:r>
    </w:p>
  </w:comment>
  <w:comment w:id="951" w:author="Ericsson" w:date="2018-02-17T09:42:00Z" w:initials="E">
    <w:p w14:paraId="2FD0F17F" w14:textId="77777777" w:rsidR="003F6B38" w:rsidRDefault="003F6B38" w:rsidP="007253E1">
      <w:pPr>
        <w:pStyle w:val="CommentText"/>
      </w:pPr>
      <w:r>
        <w:rPr>
          <w:rStyle w:val="CommentReference"/>
        </w:rPr>
        <w:annotationRef/>
      </w:r>
      <w:r w:rsidRPr="00B37DDC">
        <w:rPr>
          <w:highlight w:val="green"/>
        </w:rPr>
        <w:t>Done</w:t>
      </w:r>
    </w:p>
  </w:comment>
  <w:comment w:id="953" w:author="Ericsson" w:date="2018-02-17T11:28:00Z" w:initials="E">
    <w:p w14:paraId="48F9EE9A" w14:textId="77777777" w:rsidR="003F6B38" w:rsidRDefault="003F6B3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52" w:author="Ericsson" w:date="2018-02-23T08:33:00Z" w:initials="E">
    <w:p w14:paraId="3FA2C488" w14:textId="7BE86214" w:rsidR="003F6B38" w:rsidRDefault="003F6B38">
      <w:pPr>
        <w:pStyle w:val="CommentText"/>
      </w:pPr>
      <w:r>
        <w:rPr>
          <w:rStyle w:val="CommentReference"/>
        </w:rPr>
        <w:annotationRef/>
      </w:r>
      <w:r w:rsidRPr="00D0088D">
        <w:rPr>
          <w:highlight w:val="green"/>
        </w:rPr>
        <w:t>Done</w:t>
      </w:r>
    </w:p>
  </w:comment>
  <w:comment w:id="954" w:author="Huawei_Class2" w:date="2018-02-14T11:46:00Z" w:initials="NT">
    <w:p w14:paraId="374361FD" w14:textId="77777777" w:rsidR="003F6B38" w:rsidRDefault="003F6B3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3F6B38" w:rsidRDefault="003F6B38" w:rsidP="007253E1">
      <w:pPr>
        <w:pStyle w:val="CommentText"/>
        <w:rPr>
          <w:sz w:val="18"/>
        </w:rPr>
      </w:pPr>
    </w:p>
    <w:p w14:paraId="03C65D51" w14:textId="77777777" w:rsidR="003F6B38" w:rsidRDefault="003F6B3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3F6B38" w:rsidRDefault="003F6B38" w:rsidP="007253E1">
      <w:pPr>
        <w:rPr>
          <w:b/>
        </w:rPr>
      </w:pPr>
      <w:r w:rsidRPr="000C6ED8">
        <w:rPr>
          <w:highlight w:val="green"/>
        </w:rPr>
        <w:t>Agreements</w:t>
      </w:r>
      <w:r>
        <w:rPr>
          <w:b/>
        </w:rPr>
        <w:t>:</w:t>
      </w:r>
    </w:p>
    <w:p w14:paraId="720A73F0" w14:textId="77777777" w:rsidR="003F6B38" w:rsidRPr="00372652" w:rsidRDefault="003F6B3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3F6B38" w:rsidRPr="00372652" w:rsidRDefault="003F6B3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3F6B38" w:rsidRPr="00CD0B69" w:rsidRDefault="003F6B3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3F6B38" w:rsidRPr="00CD0B69" w:rsidRDefault="003F6B3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3F6B38" w:rsidRDefault="003F6B3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3F6B38" w:rsidRDefault="003F6B38" w:rsidP="007253E1">
      <w:pPr>
        <w:pStyle w:val="CommentText"/>
      </w:pPr>
    </w:p>
    <w:p w14:paraId="2DB7F41C" w14:textId="77777777" w:rsidR="003F6B38" w:rsidRPr="00000A61" w:rsidRDefault="003F6B3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3F6B38" w:rsidRDefault="003F6B3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3F6B38" w:rsidRDefault="003F6B3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3F6B38" w:rsidRDefault="003F6B38" w:rsidP="007253E1">
      <w:pPr>
        <w:pStyle w:val="PL"/>
        <w:tabs>
          <w:tab w:val="center" w:pos="4819"/>
        </w:tabs>
        <w:ind w:left="568"/>
      </w:pPr>
      <w:r>
        <w:t>dci-Formats0-0-And-1-0</w:t>
      </w:r>
      <w:r>
        <w:tab/>
        <w:t>ENUMERATED{present, absent}</w:t>
      </w:r>
      <w:r>
        <w:tab/>
        <w:t>OPTIONAL, -- Need M,</w:t>
      </w:r>
    </w:p>
    <w:p w14:paraId="2381E4E1" w14:textId="77777777" w:rsidR="003F6B38" w:rsidRDefault="003F6B38" w:rsidP="007253E1">
      <w:pPr>
        <w:pStyle w:val="PL"/>
        <w:ind w:left="568"/>
      </w:pPr>
      <w:r>
        <w:t xml:space="preserve">dci-Formats0-1-And-1-1        </w:t>
      </w:r>
      <w:r>
        <w:tab/>
        <w:t>ENUMERATED{present, absent}</w:t>
      </w:r>
      <w:r>
        <w:tab/>
        <w:t xml:space="preserve">                OPTIONAL -- Need M</w:t>
      </w:r>
    </w:p>
    <w:p w14:paraId="49364283" w14:textId="77777777" w:rsidR="003F6B38" w:rsidRDefault="003F6B38" w:rsidP="007253E1">
      <w:pPr>
        <w:pStyle w:val="PL"/>
        <w:ind w:left="568"/>
      </w:pPr>
      <w:r>
        <w:t xml:space="preserve">}, </w:t>
      </w:r>
    </w:p>
    <w:p w14:paraId="41A26CF6" w14:textId="77777777" w:rsidR="003F6B38" w:rsidRDefault="003F6B38" w:rsidP="007253E1">
      <w:pPr>
        <w:pStyle w:val="PL"/>
        <w:ind w:left="568"/>
      </w:pPr>
      <w:r>
        <w:t>...</w:t>
      </w:r>
    </w:p>
    <w:p w14:paraId="0F3AFD40" w14:textId="77777777" w:rsidR="003F6B38" w:rsidRPr="00000A61" w:rsidRDefault="003F6B38" w:rsidP="007253E1">
      <w:pPr>
        <w:pStyle w:val="PL"/>
      </w:pPr>
      <w:r w:rsidRPr="00000A61">
        <w:tab/>
      </w:r>
      <w:r w:rsidRPr="00000A61">
        <w:tab/>
        <w:t>}</w:t>
      </w:r>
    </w:p>
    <w:p w14:paraId="65123898" w14:textId="77777777" w:rsidR="003F6B38" w:rsidRDefault="003F6B38" w:rsidP="007253E1">
      <w:pPr>
        <w:pStyle w:val="CommentText"/>
      </w:pPr>
    </w:p>
  </w:comment>
  <w:comment w:id="955" w:author="Ericsson" w:date="2018-02-17T09:44:00Z" w:initials="E">
    <w:p w14:paraId="07120FD7" w14:textId="77777777" w:rsidR="003F6B38" w:rsidRDefault="003F6B38" w:rsidP="007253E1">
      <w:pPr>
        <w:pStyle w:val="CommentText"/>
      </w:pPr>
      <w:r>
        <w:rPr>
          <w:rStyle w:val="CommentReference"/>
        </w:rPr>
        <w:annotationRef/>
      </w:r>
      <w:r>
        <w:t>We implemented it in accordance with the following comment in the L1 table (row 299):</w:t>
      </w:r>
    </w:p>
    <w:p w14:paraId="5AF65ECE" w14:textId="77777777" w:rsidR="003F6B38" w:rsidRPr="001217D7" w:rsidRDefault="003F6B38" w:rsidP="007253E1">
      <w:pPr>
        <w:pStyle w:val="CommentText"/>
        <w:rPr>
          <w:i/>
        </w:rPr>
      </w:pPr>
      <w:r w:rsidRPr="001217D7">
        <w:rPr>
          <w:i/>
        </w:rPr>
        <w:t>• One of the following is configured by RRC signaling for the USS:</w:t>
      </w:r>
    </w:p>
    <w:p w14:paraId="389FEB6A" w14:textId="77777777" w:rsidR="003F6B38" w:rsidRPr="001217D7" w:rsidRDefault="003F6B38" w:rsidP="007253E1">
      <w:pPr>
        <w:pStyle w:val="CommentText"/>
        <w:rPr>
          <w:i/>
        </w:rPr>
      </w:pPr>
      <w:r w:rsidRPr="001217D7">
        <w:rPr>
          <w:i/>
        </w:rPr>
        <w:t>o Monitoring DCI format 0_1 and 1_1 only</w:t>
      </w:r>
    </w:p>
    <w:p w14:paraId="6A170E88" w14:textId="77777777" w:rsidR="003F6B38" w:rsidRDefault="003F6B38" w:rsidP="007253E1">
      <w:pPr>
        <w:pStyle w:val="CommentText"/>
        <w:rPr>
          <w:i/>
        </w:rPr>
      </w:pPr>
      <w:r w:rsidRPr="001217D7">
        <w:rPr>
          <w:i/>
        </w:rPr>
        <w:t>o Monitoring DCI format 0_0 and 1_0 only</w:t>
      </w:r>
    </w:p>
    <w:p w14:paraId="11956D1F" w14:textId="77777777" w:rsidR="003F6B38" w:rsidRDefault="003F6B38" w:rsidP="007253E1">
      <w:pPr>
        <w:pStyle w:val="CommentText"/>
        <w:rPr>
          <w:b/>
        </w:rPr>
      </w:pPr>
    </w:p>
    <w:p w14:paraId="2C87FF73" w14:textId="77777777" w:rsidR="003F6B38" w:rsidRDefault="003F6B38" w:rsidP="007253E1">
      <w:pPr>
        <w:pStyle w:val="CommentText"/>
        <w:rPr>
          <w:b/>
        </w:rPr>
      </w:pPr>
      <w:r>
        <w:rPr>
          <w:b/>
        </w:rPr>
        <w:t>=&gt; Maybe the agreement above means only that the UE monitors always two formats?</w:t>
      </w:r>
    </w:p>
    <w:p w14:paraId="785FB9AA" w14:textId="306DE15E" w:rsidR="003F6B38" w:rsidRDefault="003F6B38" w:rsidP="007253E1">
      <w:pPr>
        <w:pStyle w:val="CommentText"/>
        <w:rPr>
          <w:b/>
        </w:rPr>
      </w:pPr>
      <w:r w:rsidRPr="001217D7">
        <w:rPr>
          <w:b/>
        </w:rPr>
        <w:t xml:space="preserve">=&gt; </w:t>
      </w:r>
      <w:r>
        <w:rPr>
          <w:b/>
        </w:rPr>
        <w:t>FFS_RAN1: Check the allowed USS configuration options</w:t>
      </w:r>
    </w:p>
    <w:p w14:paraId="026B9012" w14:textId="3B69C8C1" w:rsidR="003F6B38" w:rsidRPr="00B37DDC" w:rsidRDefault="003F6B38" w:rsidP="007253E1">
      <w:pPr>
        <w:pStyle w:val="CommentText"/>
        <w:rPr>
          <w:b/>
          <w:highlight w:val="yellow"/>
        </w:rPr>
      </w:pPr>
      <w:r w:rsidRPr="00B37DDC">
        <w:rPr>
          <w:b/>
          <w:highlight w:val="yellow"/>
        </w:rPr>
        <w:t>=&gt; Keep as is?</w:t>
      </w:r>
    </w:p>
  </w:comment>
  <w:comment w:id="958" w:author="L1 Parameters R1-1801276" w:date="2018-02-05T13:51:00Z" w:initials="L">
    <w:p w14:paraId="0B629543" w14:textId="77777777" w:rsidR="003F6B38" w:rsidRDefault="003F6B3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3F6B38" w:rsidRDefault="003F6B38" w:rsidP="007253E1">
      <w:pPr>
        <w:pStyle w:val="CommentText"/>
      </w:pPr>
      <w:r>
        <w:t xml:space="preserve">Possibly the entire </w:t>
      </w:r>
      <w:r w:rsidRPr="007A492A">
        <w:t>SlotFormatIndicator</w:t>
      </w:r>
      <w:r>
        <w:t xml:space="preserve"> IE will be configured per cell (FFS in RAN1).</w:t>
      </w:r>
    </w:p>
  </w:comment>
  <w:comment w:id="957" w:author="Ericsson" w:date="2018-02-23T08:35:00Z" w:initials="E">
    <w:p w14:paraId="2BC94741" w14:textId="01A71ECA" w:rsidR="003F6B38" w:rsidRDefault="003F6B38">
      <w:pPr>
        <w:pStyle w:val="CommentText"/>
      </w:pPr>
      <w:r>
        <w:rPr>
          <w:rStyle w:val="CommentReference"/>
        </w:rPr>
        <w:annotationRef/>
      </w:r>
      <w:r w:rsidRPr="00D0088D">
        <w:rPr>
          <w:highlight w:val="green"/>
        </w:rPr>
        <w:t>Done</w:t>
      </w:r>
    </w:p>
  </w:comment>
  <w:comment w:id="960" w:author="Ericsson" w:date="2018-02-17T12:14:00Z" w:initials="E">
    <w:p w14:paraId="38ADA987" w14:textId="77777777" w:rsidR="003F6B38" w:rsidRDefault="003F6B3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59" w:author="Ericsson" w:date="2018-02-23T08:35:00Z" w:initials="E">
    <w:p w14:paraId="5B5DF633" w14:textId="0098BA6B" w:rsidR="003F6B38" w:rsidRDefault="003F6B38">
      <w:pPr>
        <w:pStyle w:val="CommentText"/>
      </w:pPr>
      <w:r>
        <w:rPr>
          <w:rStyle w:val="CommentReference"/>
        </w:rPr>
        <w:annotationRef/>
      </w:r>
      <w:r w:rsidRPr="00D0088D">
        <w:rPr>
          <w:highlight w:val="green"/>
        </w:rPr>
        <w:t>Done</w:t>
      </w:r>
    </w:p>
  </w:comment>
  <w:comment w:id="961" w:author="Ericsson" w:date="2018-02-17T12:32:00Z" w:initials="E">
    <w:p w14:paraId="4064F1D7" w14:textId="77777777" w:rsidR="003F6B38" w:rsidRDefault="003F6B3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62" w:author="Ericsson" w:date="2018-02-23T08:37:00Z" w:initials="E">
    <w:p w14:paraId="3FC1C969" w14:textId="489C3A1A" w:rsidR="003F6B38" w:rsidRDefault="003F6B38">
      <w:pPr>
        <w:pStyle w:val="CommentText"/>
      </w:pPr>
      <w:r>
        <w:rPr>
          <w:rStyle w:val="CommentReference"/>
        </w:rPr>
        <w:annotationRef/>
      </w:r>
      <w:r w:rsidRPr="00D0088D">
        <w:rPr>
          <w:highlight w:val="green"/>
        </w:rPr>
        <w:t>Done</w:t>
      </w:r>
    </w:p>
  </w:comment>
  <w:comment w:id="965" w:author="L1 Parameters R1-1801276" w:date="2018-02-05T13:59:00Z" w:initials="L">
    <w:p w14:paraId="7B9E8949" w14:textId="77777777" w:rsidR="003F6B38" w:rsidRDefault="003F6B3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3F6B38" w:rsidRDefault="003F6B38" w:rsidP="007253E1">
      <w:pPr>
        <w:pStyle w:val="CommentText"/>
      </w:pPr>
      <w:r>
        <w:t xml:space="preserve">And according to RAN1 the entire </w:t>
      </w:r>
      <w:r w:rsidRPr="00774BF8">
        <w:t>DownlinkPreemption</w:t>
      </w:r>
      <w:r>
        <w:t xml:space="preserve"> may even be per cell (or per BWP... unclear).</w:t>
      </w:r>
    </w:p>
  </w:comment>
  <w:comment w:id="964" w:author="Ericsson" w:date="2018-02-23T08:38:00Z" w:initials="E">
    <w:p w14:paraId="7219110D" w14:textId="27A2B730" w:rsidR="003F6B38" w:rsidRDefault="003F6B38">
      <w:pPr>
        <w:pStyle w:val="CommentText"/>
      </w:pPr>
      <w:r>
        <w:rPr>
          <w:rStyle w:val="CommentReference"/>
        </w:rPr>
        <w:annotationRef/>
      </w:r>
      <w:r w:rsidRPr="00D0088D">
        <w:rPr>
          <w:highlight w:val="green"/>
        </w:rPr>
        <w:t>Done</w:t>
      </w:r>
    </w:p>
  </w:comment>
  <w:comment w:id="967" w:author="L1 Parameters R1-1801276" w:date="2018-02-17T11:24:00Z" w:initials="L">
    <w:p w14:paraId="53C8788E" w14:textId="77777777" w:rsidR="003F6B38" w:rsidRDefault="003F6B3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66" w:author="Ericsson" w:date="2018-02-23T08:38:00Z" w:initials="E">
    <w:p w14:paraId="1366BCC9" w14:textId="53CA6FAB" w:rsidR="003F6B38" w:rsidRDefault="003F6B38">
      <w:pPr>
        <w:pStyle w:val="CommentText"/>
      </w:pPr>
      <w:r>
        <w:rPr>
          <w:rStyle w:val="CommentReference"/>
        </w:rPr>
        <w:annotationRef/>
      </w:r>
      <w:r w:rsidRPr="00D0088D">
        <w:rPr>
          <w:highlight w:val="green"/>
        </w:rPr>
        <w:t>Done</w:t>
      </w:r>
    </w:p>
  </w:comment>
  <w:comment w:id="968" w:author="Ericsson" w:date="2018-02-17T12:21:00Z" w:initials="E">
    <w:p w14:paraId="4CC5BB99" w14:textId="77777777" w:rsidR="003F6B38" w:rsidRDefault="003F6B3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69" w:author="Ericsson" w:date="2018-02-23T08:38:00Z" w:initials="E">
    <w:p w14:paraId="09A8F0CA" w14:textId="51C1AD09" w:rsidR="003F6B38" w:rsidRDefault="003F6B38">
      <w:pPr>
        <w:pStyle w:val="CommentText"/>
      </w:pPr>
      <w:r>
        <w:rPr>
          <w:rStyle w:val="CommentReference"/>
        </w:rPr>
        <w:annotationRef/>
      </w:r>
      <w:r w:rsidRPr="00D0088D">
        <w:rPr>
          <w:highlight w:val="green"/>
        </w:rPr>
        <w:t>Done</w:t>
      </w:r>
    </w:p>
  </w:comment>
  <w:comment w:id="971" w:author="Huawei_Class2" w:date="2018-02-14T11:54:00Z" w:initials="NT">
    <w:p w14:paraId="58BAB885" w14:textId="77777777" w:rsidR="003F6B38" w:rsidRDefault="003F6B38" w:rsidP="007253E1">
      <w:pPr>
        <w:pStyle w:val="CommentText"/>
      </w:pPr>
      <w:r>
        <w:rPr>
          <w:rStyle w:val="CommentReference"/>
        </w:rPr>
        <w:annotationRef/>
      </w:r>
      <w:r>
        <w:t>H309: Range of the ID should be 0..maxNrofSearchSpaces-1</w:t>
      </w:r>
    </w:p>
  </w:comment>
  <w:comment w:id="972" w:author="Ericsson" w:date="2018-02-17T12:22:00Z" w:initials="E">
    <w:p w14:paraId="0E459B4A" w14:textId="35F29EC1" w:rsidR="003F6B38" w:rsidRDefault="003F6B38" w:rsidP="007253E1">
      <w:pPr>
        <w:pStyle w:val="CommentText"/>
      </w:pPr>
      <w:r>
        <w:rPr>
          <w:rStyle w:val="CommentReference"/>
        </w:rPr>
        <w:annotationRef/>
      </w:r>
      <w:r>
        <w:t xml:space="preserve">We agree. =&gt; </w:t>
      </w:r>
      <w:r w:rsidRPr="00D0088D">
        <w:rPr>
          <w:highlight w:val="green"/>
        </w:rPr>
        <w:t>Done</w:t>
      </w:r>
    </w:p>
  </w:comment>
  <w:comment w:id="982" w:author="Ericsson" w:date="2018-02-19T12:40:00Z" w:initials="E">
    <w:p w14:paraId="6EE44E23" w14:textId="5CC769A4" w:rsidR="003F6B38" w:rsidRDefault="003F6B3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3F6B38" w:rsidRDefault="003F6B38" w:rsidP="005C454E">
      <w:pPr>
        <w:pStyle w:val="CommentText"/>
      </w:pPr>
      <w:r>
        <w:t></w:t>
      </w:r>
      <w:r>
        <w:tab/>
        <w:t>physCellId: known by UE from SSB</w:t>
      </w:r>
    </w:p>
    <w:p w14:paraId="777CC5DF" w14:textId="77777777" w:rsidR="003F6B38" w:rsidRDefault="003F6B38" w:rsidP="005C454E">
      <w:pPr>
        <w:pStyle w:val="CommentText"/>
      </w:pPr>
      <w:r>
        <w:t></w:t>
      </w:r>
      <w:r>
        <w:tab/>
        <w:t>subcarrierSpacingCommon: known  from MIB</w:t>
      </w:r>
    </w:p>
    <w:p w14:paraId="08C00223" w14:textId="77777777" w:rsidR="003F6B38" w:rsidRDefault="003F6B38" w:rsidP="005C454E">
      <w:pPr>
        <w:pStyle w:val="CommentText"/>
      </w:pPr>
      <w:r>
        <w:t></w:t>
      </w:r>
      <w:r>
        <w:tab/>
        <w:t>ssb-PositionsInBurst: different format in SIB1</w:t>
      </w:r>
    </w:p>
    <w:p w14:paraId="491EB196" w14:textId="77777777" w:rsidR="003F6B38" w:rsidRDefault="003F6B38" w:rsidP="005C454E">
      <w:pPr>
        <w:pStyle w:val="CommentText"/>
      </w:pPr>
      <w:r>
        <w:t></w:t>
      </w:r>
      <w:r>
        <w:tab/>
        <w:t>dmrs-TypeA-Position: known from MIB</w:t>
      </w:r>
    </w:p>
    <w:p w14:paraId="398F9C29" w14:textId="77777777" w:rsidR="003F6B38" w:rsidRDefault="003F6B38" w:rsidP="005C454E">
      <w:pPr>
        <w:pStyle w:val="CommentText"/>
      </w:pPr>
      <w:r>
        <w:t></w:t>
      </w:r>
      <w:r>
        <w:tab/>
        <w:t>subcarrierSpacingSSB: known from band or SSB detection</w:t>
      </w:r>
    </w:p>
  </w:comment>
  <w:comment w:id="983" w:author="Rapporteur" w:date="2018-02-01T14:52:00Z" w:initials="R">
    <w:p w14:paraId="5566B479" w14:textId="77777777" w:rsidR="003F6B38" w:rsidRDefault="003F6B3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84" w:author="ZTE" w:date="2018-02-22T12:35:00Z" w:initials="ZTE">
    <w:p w14:paraId="60266F28" w14:textId="1C66A2BB" w:rsidR="003F6B38" w:rsidRDefault="003F6B3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3F6B38" w:rsidRDefault="003F6B38" w:rsidP="005C454E">
      <w:pPr>
        <w:pStyle w:val="CommentText"/>
      </w:pPr>
    </w:p>
    <w:p w14:paraId="5B04B426" w14:textId="38300527" w:rsidR="003F6B38" w:rsidRDefault="003F6B3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12" w:history="1">
        <w:r w:rsidRPr="00C90149">
          <w:rPr>
            <w:rStyle w:val="Hyperlink"/>
          </w:rPr>
          <w:t>R2-1802017</w:t>
        </w:r>
      </w:hyperlink>
      <w:r w:rsidRPr="009D1936">
        <w:t>) for this issue.</w:t>
      </w:r>
      <w:r>
        <w:t xml:space="preserve"> </w:t>
      </w:r>
    </w:p>
  </w:comment>
  <w:comment w:id="985" w:author="Ericsson" w:date="2018-02-23T08:50:00Z" w:initials="E">
    <w:p w14:paraId="7D1CC40A" w14:textId="581263C0" w:rsidR="003F6B38" w:rsidRDefault="003F6B38">
      <w:pPr>
        <w:pStyle w:val="CommentText"/>
      </w:pPr>
      <w:r w:rsidRPr="00C90149">
        <w:rPr>
          <w:rStyle w:val="CommentReference"/>
          <w:highlight w:val="yellow"/>
        </w:rPr>
        <w:annotationRef/>
      </w:r>
      <w:r w:rsidRPr="00C90149">
        <w:rPr>
          <w:highlight w:val="yellow"/>
        </w:rPr>
        <w:t>Discuss based on contribution</w:t>
      </w:r>
      <w:r>
        <w:t>.</w:t>
      </w:r>
    </w:p>
  </w:comment>
  <w:comment w:id="986" w:author="NTT DOCOMO, INC." w:date="2018-02-20T11:21:00Z" w:initials="DCM">
    <w:p w14:paraId="5E800EF6" w14:textId="18E7FE01" w:rsidR="003F6B38" w:rsidRPr="00437B35" w:rsidRDefault="003F6B3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87" w:author="Ericsson" w:date="2018-02-23T08:51:00Z" w:initials="E">
    <w:p w14:paraId="1FAB9576" w14:textId="0863A6AD" w:rsidR="003F6B38" w:rsidRDefault="003F6B3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3F6B38" w:rsidRDefault="003F6B38">
      <w:pPr>
        <w:pStyle w:val="CommentText"/>
      </w:pPr>
      <w:r>
        <w:t xml:space="preserve">About the FFS: Isn't the simplest to use the SCS of the initial BWP for acquiring for SIB1, Msg2/4? If so, this field could be remove entirely. </w:t>
      </w:r>
    </w:p>
  </w:comment>
  <w:comment w:id="989" w:author="Ericsson" w:date="2018-02-19T13:20:00Z" w:initials="E">
    <w:p w14:paraId="71CAE88D" w14:textId="77777777" w:rsidR="003F6B38" w:rsidRDefault="003F6B38" w:rsidP="005C454E">
      <w:pPr>
        <w:pStyle w:val="CommentText"/>
      </w:pPr>
      <w:r>
        <w:rPr>
          <w:rStyle w:val="CommentReference"/>
        </w:rPr>
        <w:annotationRef/>
      </w:r>
      <w:r>
        <w:t>Make it Need R so that it can be released.</w:t>
      </w:r>
    </w:p>
  </w:comment>
  <w:comment w:id="990" w:author="Ericsson" w:date="2018-02-23T08:55:00Z" w:initials="E">
    <w:p w14:paraId="33A51885" w14:textId="2B1572FA" w:rsidR="003F6B38" w:rsidRDefault="003F6B38">
      <w:pPr>
        <w:pStyle w:val="CommentText"/>
      </w:pPr>
      <w:r>
        <w:rPr>
          <w:rStyle w:val="CommentReference"/>
        </w:rPr>
        <w:annotationRef/>
      </w:r>
      <w:r w:rsidRPr="00566CBF">
        <w:rPr>
          <w:highlight w:val="green"/>
        </w:rPr>
        <w:t>Done</w:t>
      </w:r>
    </w:p>
  </w:comment>
  <w:comment w:id="991" w:author="Ericsson" w:date="2018-02-19T13:03:00Z" w:initials="E">
    <w:p w14:paraId="10486CBA" w14:textId="77777777" w:rsidR="003F6B38" w:rsidRDefault="003F6B38" w:rsidP="005C454E">
      <w:pPr>
        <w:pStyle w:val="CommentText"/>
      </w:pPr>
      <w:r>
        <w:rPr>
          <w:rStyle w:val="CommentReference"/>
        </w:rPr>
        <w:annotationRef/>
      </w:r>
      <w:r>
        <w:t xml:space="preserve">Default value as indicated in L1 table. </w:t>
      </w:r>
    </w:p>
  </w:comment>
  <w:comment w:id="992" w:author="Ericsson" w:date="2018-02-23T08:56:00Z" w:initials="E">
    <w:p w14:paraId="2E5933E4" w14:textId="60C051C2" w:rsidR="003F6B38" w:rsidRDefault="003F6B38">
      <w:pPr>
        <w:pStyle w:val="CommentText"/>
      </w:pPr>
      <w:r>
        <w:rPr>
          <w:rStyle w:val="CommentReference"/>
        </w:rPr>
        <w:annotationRef/>
      </w:r>
      <w:r w:rsidRPr="00566CBF">
        <w:rPr>
          <w:highlight w:val="green"/>
        </w:rPr>
        <w:t>Done</w:t>
      </w:r>
    </w:p>
  </w:comment>
  <w:comment w:id="994" w:author="Ericsson" w:date="2018-02-19T13:16:00Z" w:initials="E">
    <w:p w14:paraId="457FC6A7" w14:textId="77777777" w:rsidR="003F6B38" w:rsidRDefault="003F6B38" w:rsidP="005C454E">
      <w:pPr>
        <w:pStyle w:val="CommentText"/>
      </w:pPr>
      <w:r>
        <w:rPr>
          <w:rStyle w:val="CommentReference"/>
        </w:rPr>
        <w:annotationRef/>
      </w:r>
      <w:r>
        <w:t>Maybe sufficient to have the right references.</w:t>
      </w:r>
    </w:p>
  </w:comment>
  <w:comment w:id="993" w:author="Ericsson" w:date="2018-02-23T08:56:00Z" w:initials="E">
    <w:p w14:paraId="633E150F" w14:textId="5035BFAA" w:rsidR="003F6B38" w:rsidRDefault="003F6B38">
      <w:pPr>
        <w:pStyle w:val="CommentText"/>
      </w:pPr>
      <w:r>
        <w:rPr>
          <w:rStyle w:val="CommentReference"/>
        </w:rPr>
        <w:annotationRef/>
      </w:r>
      <w:r w:rsidRPr="00566CBF">
        <w:rPr>
          <w:highlight w:val="green"/>
        </w:rPr>
        <w:t>Done</w:t>
      </w:r>
    </w:p>
  </w:comment>
  <w:comment w:id="997" w:author="NTT DOCOMO, INC." w:date="2018-02-15T19:18:00Z" w:initials="DCM">
    <w:p w14:paraId="3168B8B2" w14:textId="77777777" w:rsidR="003F6B38" w:rsidRPr="00026175" w:rsidRDefault="003F6B3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998" w:author="Ericsson" w:date="2018-02-19T12:43:00Z" w:initials="E">
    <w:p w14:paraId="198258D0" w14:textId="77777777" w:rsidR="003F6B38" w:rsidRDefault="003F6B38" w:rsidP="005C454E">
      <w:pPr>
        <w:pStyle w:val="CommentText"/>
      </w:pPr>
      <w:r>
        <w:rPr>
          <w:rStyle w:val="CommentReference"/>
        </w:rPr>
        <w:annotationRef/>
      </w:r>
      <w:r>
        <w:t>We agree. We added the yellow FFS but good to have a RIL issue.</w:t>
      </w:r>
    </w:p>
    <w:p w14:paraId="3895D65D" w14:textId="6647A29C" w:rsidR="003F6B38" w:rsidRDefault="003F6B3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3F6B38" w:rsidRDefault="003F6B3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999" w:author="Ericsson" w:date="2018-02-23T09:03:00Z" w:initials="E">
    <w:p w14:paraId="583CA5C5" w14:textId="592B8360" w:rsidR="003F6B38" w:rsidRDefault="003F6B38">
      <w:pPr>
        <w:pStyle w:val="CommentText"/>
      </w:pPr>
      <w:r w:rsidRPr="00921784">
        <w:rPr>
          <w:rStyle w:val="CommentReference"/>
          <w:highlight w:val="yellow"/>
        </w:rPr>
        <w:annotationRef/>
      </w:r>
      <w:r w:rsidRPr="00921784">
        <w:rPr>
          <w:highlight w:val="yellow"/>
        </w:rPr>
        <w:t>Discuss also based on contributions</w:t>
      </w:r>
      <w:r>
        <w:t>.</w:t>
      </w:r>
    </w:p>
  </w:comment>
  <w:comment w:id="1000" w:author="ZTE" w:date="2018-02-14T15:41:00Z" w:initials="ZTE">
    <w:p w14:paraId="674D8D77" w14:textId="4E606757" w:rsidR="003F6B38" w:rsidRDefault="003F6B3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3F6B38" w:rsidRDefault="003F6B3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3F6B38" w:rsidRDefault="003F6B38" w:rsidP="005C454E">
      <w:pPr>
        <w:pStyle w:val="CommentText"/>
      </w:pPr>
    </w:p>
  </w:comment>
  <w:comment w:id="1001" w:author="Ericsson" w:date="2018-02-19T12:53:00Z" w:initials="E">
    <w:p w14:paraId="36C6518B" w14:textId="77777777" w:rsidR="003F6B38" w:rsidRDefault="003F6B3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3F6B38" w:rsidRPr="001539FC" w:rsidRDefault="003F6B38" w:rsidP="005C454E">
      <w:pPr>
        <w:pStyle w:val="CommentText"/>
        <w:rPr>
          <w:highlight w:val="yellow"/>
        </w:rPr>
      </w:pPr>
      <w:r w:rsidRPr="001539FC">
        <w:rPr>
          <w:b/>
          <w:highlight w:val="yellow"/>
        </w:rPr>
        <w:t>=&gt; Keep as is?</w:t>
      </w:r>
    </w:p>
  </w:comment>
  <w:comment w:id="1002" w:author="RIL-H240" w:date="2018-02-01T15:10:00Z" w:initials="R">
    <w:p w14:paraId="4DA466D5" w14:textId="77777777" w:rsidR="003F6B38" w:rsidRDefault="003F6B38" w:rsidP="005C454E">
      <w:pPr>
        <w:pStyle w:val="CommentText"/>
      </w:pPr>
      <w:r>
        <w:rPr>
          <w:rStyle w:val="CommentReference"/>
        </w:rPr>
        <w:annotationRef/>
      </w:r>
      <w:r>
        <w:t>Moved to PDSCH-Config</w:t>
      </w:r>
    </w:p>
  </w:comment>
  <w:comment w:id="1003" w:author="Ericsson" w:date="2018-02-19T10:19:00Z" w:initials="E">
    <w:p w14:paraId="0EED5D89" w14:textId="77777777" w:rsidR="003F6B38" w:rsidRDefault="003F6B3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3F6B38" w:rsidRDefault="003F6B38" w:rsidP="005C454E">
      <w:pPr>
        <w:pStyle w:val="CommentText"/>
      </w:pPr>
      <w:r>
        <w:t>(Most of this change in PDSCH-Config)</w:t>
      </w:r>
    </w:p>
  </w:comment>
  <w:comment w:id="1004" w:author="Ericsson" w:date="2018-02-23T09:08:00Z" w:initials="E">
    <w:p w14:paraId="43A14DD6" w14:textId="6FE3C142" w:rsidR="003F6B38" w:rsidRDefault="003F6B38">
      <w:pPr>
        <w:pStyle w:val="CommentText"/>
      </w:pPr>
      <w:r w:rsidRPr="001539FC">
        <w:rPr>
          <w:rStyle w:val="CommentReference"/>
          <w:highlight w:val="green"/>
        </w:rPr>
        <w:annotationRef/>
      </w:r>
      <w:r w:rsidRPr="001539FC">
        <w:rPr>
          <w:highlight w:val="green"/>
        </w:rPr>
        <w:t>Done</w:t>
      </w:r>
    </w:p>
  </w:comment>
  <w:comment w:id="1006" w:author="Ericsson" w:date="2018-02-28T23:55:00Z" w:initials="E">
    <w:p w14:paraId="78BDC224" w14:textId="4897A03B" w:rsidR="002D5D59" w:rsidRDefault="002D5D59">
      <w:pPr>
        <w:pStyle w:val="CommentText"/>
      </w:pPr>
      <w:r>
        <w:rPr>
          <w:rStyle w:val="CommentReference"/>
        </w:rPr>
        <w:annotationRef/>
      </w:r>
      <w:r>
        <w:t>RAN1_input</w:t>
      </w:r>
    </w:p>
    <w:p w14:paraId="388E7309" w14:textId="77777777" w:rsidR="002D5D59" w:rsidRPr="00BE3C3D" w:rsidRDefault="002D5D59" w:rsidP="002D5D59">
      <w:pPr>
        <w:numPr>
          <w:ilvl w:val="0"/>
          <w:numId w:val="22"/>
        </w:numPr>
        <w:spacing w:after="0"/>
      </w:pPr>
      <w:r w:rsidRPr="00BE3C3D">
        <w:t>subcarrierSpacing and subcarrierSpacing2 currently in SlotFormatCombination should be moved to SlotFormatCombinationsPerCell</w:t>
      </w:r>
    </w:p>
    <w:p w14:paraId="7BEACAFA" w14:textId="77777777" w:rsidR="002D5D59" w:rsidRDefault="002D5D59">
      <w:pPr>
        <w:pStyle w:val="CommentText"/>
      </w:pPr>
    </w:p>
  </w:comment>
  <w:comment w:id="1011" w:author="Ericsson" w:date="2018-02-02T15:59:00Z" w:initials="E">
    <w:p w14:paraId="79E9A9B0" w14:textId="77777777" w:rsidR="003F6B38" w:rsidRDefault="003F6B3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3F6B38" w:rsidRDefault="003F6B38">
      <w:pPr>
        <w:pStyle w:val="CommentText"/>
      </w:pPr>
    </w:p>
  </w:comment>
  <w:comment w:id="1012" w:author="Ericsson" w:date="2018-02-02T15:41:00Z" w:initials="E">
    <w:p w14:paraId="54AA6C1C" w14:textId="1A2250CF" w:rsidR="003F6B38" w:rsidRDefault="003F6B3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013" w:author="L1 Parameters R1-1801276" w:date="2018-02-05T19:07:00Z" w:initials="L">
    <w:p w14:paraId="171C0517" w14:textId="1D79E88E" w:rsidR="003F6B38" w:rsidRDefault="003F6B38">
      <w:pPr>
        <w:pStyle w:val="CommentText"/>
      </w:pPr>
      <w:r>
        <w:rPr>
          <w:rStyle w:val="CommentReference"/>
        </w:rPr>
        <w:annotationRef/>
      </w:r>
      <w:r>
        <w:t>Exxx: Class2: According to L1 table the value for UL was increased to 16. What about DL?</w:t>
      </w:r>
    </w:p>
  </w:comment>
  <w:comment w:id="1014" w:author="Ericsson" w:date="2018-02-02T15:42:00Z" w:initials="E">
    <w:p w14:paraId="4C3E8D0D" w14:textId="00366DE4" w:rsidR="003F6B38" w:rsidRDefault="003F6B3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015" w:author="Ericsson" w:date="2018-02-02T15:38:00Z" w:initials="E">
    <w:p w14:paraId="14B10C35" w14:textId="13105721" w:rsidR="003F6B38" w:rsidRDefault="003F6B3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016" w:author="Ericsson" w:date="2018-02-02T15:43:00Z" w:initials="E">
    <w:p w14:paraId="7426F1CF" w14:textId="06A6CF4D" w:rsidR="003F6B38" w:rsidRDefault="003F6B38">
      <w:pPr>
        <w:pStyle w:val="CommentText"/>
      </w:pPr>
      <w:r>
        <w:rPr>
          <w:rStyle w:val="CommentReference"/>
        </w:rPr>
        <w:annotationRef/>
      </w:r>
      <w:r>
        <w:t xml:space="preserve">Exxx: Class2: Allow delta assuming that PUCCH remains while other parameters change? </w:t>
      </w:r>
    </w:p>
    <w:p w14:paraId="486B60CA" w14:textId="5C1BD90E" w:rsidR="003F6B38" w:rsidRDefault="003F6B38">
      <w:pPr>
        <w:pStyle w:val="CommentText"/>
      </w:pPr>
      <w:r>
        <w:t>Or is it maybe even possible to omit PUCCH and run without feedback?</w:t>
      </w:r>
    </w:p>
  </w:comment>
  <w:comment w:id="1017" w:author="Huawei R2-1800479" w:date="2018-02-02T14:55:00Z" w:initials="H">
    <w:p w14:paraId="4A6B4702" w14:textId="17ACBEF4" w:rsidR="003F6B38" w:rsidRDefault="003F6B38">
      <w:pPr>
        <w:pStyle w:val="CommentText"/>
      </w:pPr>
      <w:r>
        <w:rPr>
          <w:rStyle w:val="CommentReference"/>
        </w:rPr>
        <w:annotationRef/>
      </w:r>
      <w:r>
        <w:t>Moved to separate IE section (ConfiguredGrantConfig)</w:t>
      </w:r>
    </w:p>
  </w:comment>
  <w:comment w:id="1019" w:author="Rapporteur" w:date="2018-02-02T16:06:00Z" w:initials="R">
    <w:p w14:paraId="045935F6" w14:textId="407BBA85" w:rsidR="003F6B38" w:rsidRDefault="003F6B38">
      <w:pPr>
        <w:pStyle w:val="CommentText"/>
      </w:pPr>
      <w:r>
        <w:rPr>
          <w:rStyle w:val="CommentReference"/>
        </w:rPr>
        <w:annotationRef/>
      </w:r>
      <w:r>
        <w:t>TODO: Move to correct place (track changes lost!)</w:t>
      </w:r>
    </w:p>
  </w:comment>
  <w:comment w:id="1020" w:author="Huawei R2-1800479" w:date="2018-02-02T14:59:00Z" w:initials="H">
    <w:p w14:paraId="15E2AAAF" w14:textId="40AF1165" w:rsidR="003F6B38" w:rsidRDefault="003F6B38">
      <w:pPr>
        <w:pStyle w:val="CommentText"/>
      </w:pPr>
      <w:r>
        <w:rPr>
          <w:rStyle w:val="CommentReference"/>
        </w:rPr>
        <w:annotationRef/>
      </w:r>
      <w:r>
        <w:t>Unlike CR, we use R since there is not procedural description but a default value in field description.</w:t>
      </w:r>
    </w:p>
  </w:comment>
  <w:comment w:id="1021" w:author="Ericsson" w:date="2018-03-02T00:03:00Z" w:initials="E">
    <w:p w14:paraId="0697B7A7" w14:textId="73B97540" w:rsidR="002518F1" w:rsidRDefault="002518F1">
      <w:pPr>
        <w:pStyle w:val="CommentText"/>
      </w:pPr>
      <w:r>
        <w:rPr>
          <w:rStyle w:val="CommentReference"/>
        </w:rPr>
        <w:annotationRef/>
      </w:r>
      <w:r>
        <w:t>RAN1_input</w:t>
      </w:r>
    </w:p>
    <w:p w14:paraId="5D6ADD75" w14:textId="77777777" w:rsidR="002518F1" w:rsidRPr="004460E5" w:rsidRDefault="002518F1" w:rsidP="002518F1">
      <w:r w:rsidRPr="004460E5">
        <w:rPr>
          <w:highlight w:val="green"/>
        </w:rPr>
        <w:t>Agreements</w:t>
      </w:r>
      <w:r w:rsidRPr="004460E5">
        <w:t>:</w:t>
      </w:r>
    </w:p>
    <w:p w14:paraId="67BEA6C5" w14:textId="77777777" w:rsidR="002518F1" w:rsidRPr="004460E5" w:rsidRDefault="002518F1" w:rsidP="002518F1">
      <w:pPr>
        <w:numPr>
          <w:ilvl w:val="0"/>
          <w:numId w:val="34"/>
        </w:numPr>
        <w:spacing w:after="0"/>
      </w:pPr>
      <w:r w:rsidRPr="004460E5">
        <w:t>The default number of PDSCH HARQ processes is 8.</w:t>
      </w:r>
    </w:p>
    <w:p w14:paraId="2CD40905" w14:textId="77777777" w:rsidR="002518F1" w:rsidRDefault="002518F1">
      <w:pPr>
        <w:pStyle w:val="CommentText"/>
      </w:pPr>
    </w:p>
  </w:comment>
  <w:comment w:id="1022" w:author="Ericsson" w:date="2018-02-02T15:11:00Z" w:initials="E">
    <w:p w14:paraId="1433F1A9" w14:textId="1CD4265C" w:rsidR="003F6B38" w:rsidRDefault="003F6B3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030" w:author="Ericsson" w:date="2018-02-02T15:27:00Z" w:initials="E">
    <w:p w14:paraId="7CA77FB2" w14:textId="2959CF98" w:rsidR="003F6B38" w:rsidRDefault="003F6B38">
      <w:pPr>
        <w:pStyle w:val="CommentText"/>
      </w:pPr>
      <w:r>
        <w:rPr>
          <w:rStyle w:val="CommentReference"/>
        </w:rPr>
        <w:annotationRef/>
      </w:r>
      <w:r>
        <w:t>Added an empty sequence with extension in case there happen to be parameters specific to this type.</w:t>
      </w:r>
    </w:p>
  </w:comment>
  <w:comment w:id="1023" w:author="Ericsson" w:date="2018-02-02T15:58:00Z" w:initials="E">
    <w:p w14:paraId="78ADF8AB" w14:textId="691D7412" w:rsidR="003F6B38" w:rsidRDefault="003F6B38">
      <w:pPr>
        <w:pStyle w:val="CommentText"/>
      </w:pPr>
      <w:r>
        <w:rPr>
          <w:rStyle w:val="CommentReference"/>
        </w:rPr>
        <w:annotationRef/>
      </w:r>
      <w:r>
        <w:t>Changes in this section incorrectly tracked as ”Ericsson”. Should have been ”Huawei R2.1800480”</w:t>
      </w:r>
    </w:p>
  </w:comment>
  <w:comment w:id="1034" w:author="Ericsson" w:date="2018-02-19T17:04:00Z" w:initials="E">
    <w:p w14:paraId="54A0173A" w14:textId="77777777" w:rsidR="003F6B38" w:rsidRDefault="003F6B38" w:rsidP="00632926">
      <w:pPr>
        <w:pStyle w:val="CommentText"/>
      </w:pPr>
      <w:r>
        <w:t xml:space="preserve">E388 (Henning): Class2: </w:t>
      </w:r>
    </w:p>
    <w:p w14:paraId="1CA80049" w14:textId="77777777" w:rsidR="003F6B38" w:rsidRDefault="003F6B38" w:rsidP="00632926">
      <w:pPr>
        <w:pStyle w:val="CommentText"/>
      </w:pPr>
      <w:r>
        <w:t xml:space="preserve">- </w:t>
      </w:r>
      <w:r>
        <w:rPr>
          <w:rStyle w:val="CommentReference"/>
        </w:rPr>
        <w:annotationRef/>
      </w:r>
      <w:r>
        <w:t>Add/Mod and Release lists should be "Need N"</w:t>
      </w:r>
    </w:p>
    <w:p w14:paraId="741FBFCA" w14:textId="77777777" w:rsidR="003F6B38" w:rsidRDefault="003F6B38" w:rsidP="00632926">
      <w:pPr>
        <w:pStyle w:val="CommentText"/>
      </w:pPr>
      <w:r>
        <w:t xml:space="preserve">- tpc-SRS-RNTI: Need R since it is not needed in all cases </w:t>
      </w:r>
    </w:p>
    <w:p w14:paraId="010DAF55" w14:textId="77777777" w:rsidR="003F6B38" w:rsidRDefault="003F6B38" w:rsidP="00632926">
      <w:pPr>
        <w:pStyle w:val="CommentText"/>
      </w:pPr>
      <w:r>
        <w:t>- SRS-CarrierSwitching: Add SetupRelease and Need M</w:t>
      </w:r>
    </w:p>
  </w:comment>
  <w:comment w:id="1035" w:author="Ericsson" w:date="2018-02-23T09:12:00Z" w:initials="E">
    <w:p w14:paraId="36131ED3" w14:textId="0FD317CD" w:rsidR="003F6B38" w:rsidRDefault="003F6B38">
      <w:pPr>
        <w:pStyle w:val="CommentText"/>
      </w:pPr>
      <w:r w:rsidRPr="00A77B5F">
        <w:rPr>
          <w:rStyle w:val="CommentReference"/>
          <w:highlight w:val="green"/>
        </w:rPr>
        <w:annotationRef/>
      </w:r>
      <w:r w:rsidRPr="00A77B5F">
        <w:rPr>
          <w:highlight w:val="green"/>
        </w:rPr>
        <w:t>Done</w:t>
      </w:r>
    </w:p>
  </w:comment>
  <w:comment w:id="1037" w:author="" w:date="2018-02-02T08:58:00Z" w:initials="R">
    <w:p w14:paraId="050C089B" w14:textId="77777777" w:rsidR="003F6B38" w:rsidRDefault="003F6B38" w:rsidP="00632926">
      <w:pPr>
        <w:pStyle w:val="CommentText"/>
      </w:pPr>
      <w:r>
        <w:rPr>
          <w:rStyle w:val="CommentReference"/>
        </w:rPr>
        <w:annotationRef/>
      </w:r>
      <w:r>
        <w:t>Moved to PUSCH-Config</w:t>
      </w:r>
    </w:p>
  </w:comment>
  <w:comment w:id="1038" w:author="Ericsson" w:date="2018-02-28T14:49:00Z" w:initials="E">
    <w:p w14:paraId="7B1C19EF" w14:textId="63FA9A78" w:rsidR="006B4C98" w:rsidRDefault="006B4C98">
      <w:pPr>
        <w:pStyle w:val="CommentText"/>
      </w:pPr>
      <w:r>
        <w:rPr>
          <w:rStyle w:val="CommentReference"/>
        </w:rPr>
        <w:annotationRef/>
      </w:r>
      <w:r>
        <w:t>RAN1_input</w:t>
      </w:r>
    </w:p>
    <w:p w14:paraId="35CB7E35" w14:textId="77777777" w:rsidR="006B4C98" w:rsidRPr="00AF4C7B" w:rsidRDefault="006B4C98" w:rsidP="006B4C98">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5AB580C2" w14:textId="77777777" w:rsidR="006B4C98" w:rsidRPr="00AF4C7B" w:rsidRDefault="006B4C98" w:rsidP="006B4C98">
      <w:pPr>
        <w:rPr>
          <w:sz w:val="12"/>
          <w:lang w:eastAsia="x-none"/>
        </w:rPr>
      </w:pPr>
      <w:r w:rsidRPr="00267109">
        <w:rPr>
          <w:lang w:eastAsia="x-none"/>
        </w:rPr>
        <w:t>SRS resource set configuration is supported per BWP. SRS is always transmitted in an active BWP within an active CC.</w:t>
      </w:r>
    </w:p>
    <w:p w14:paraId="2004C70F" w14:textId="77777777" w:rsidR="006B4C98" w:rsidRDefault="006B4C98">
      <w:pPr>
        <w:pStyle w:val="CommentText"/>
      </w:pPr>
    </w:p>
  </w:comment>
  <w:comment w:id="1039" w:author="ZTE" w:date="2018-02-14T16:40:00Z" w:initials="ZTE">
    <w:p w14:paraId="39B2C2AE" w14:textId="77777777" w:rsidR="003F6B38" w:rsidRDefault="003F6B3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3F6B38" w:rsidRDefault="003F6B3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3F6B38" w:rsidRDefault="003F6B3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40" w:author="Ericsson" w:date="2018-02-19T16:54:00Z" w:initials="E">
    <w:p w14:paraId="1DAC8A62" w14:textId="77777777" w:rsidR="003F6B38" w:rsidRPr="00A77B5F" w:rsidRDefault="003F6B3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3F6B38" w:rsidRDefault="003F6B38" w:rsidP="00632926">
      <w:pPr>
        <w:pStyle w:val="CommentText"/>
      </w:pPr>
    </w:p>
    <w:p w14:paraId="28BBC5B1" w14:textId="77777777" w:rsidR="003F6B38" w:rsidRDefault="003F6B3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41" w:author="Ericsson" w:date="2018-02-19T16:59:00Z" w:initials="E">
    <w:p w14:paraId="469BCED3" w14:textId="115AA98E" w:rsidR="003F6B38" w:rsidRDefault="003F6B3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3F6B38" w:rsidRDefault="003F6B38" w:rsidP="00632926">
      <w:pPr>
        <w:pStyle w:val="CommentText"/>
      </w:pPr>
    </w:p>
    <w:p w14:paraId="625A3EFB" w14:textId="77777777" w:rsidR="003F6B38" w:rsidRDefault="003F6B38" w:rsidP="00632926">
      <w:pPr>
        <w:pStyle w:val="CommentText"/>
      </w:pPr>
      <w:r>
        <w:t xml:space="preserve">The srs-ResourceIdList and the p0 are required but are somewhat larger so that delta configuration may be desirable. =&gt; Add "Cond Setup". </w:t>
      </w:r>
    </w:p>
  </w:comment>
  <w:comment w:id="1042" w:author="Ericsson" w:date="2018-02-23T09:15:00Z" w:initials="E">
    <w:p w14:paraId="30FF19D0" w14:textId="14EF776F" w:rsidR="003F6B38" w:rsidRDefault="003F6B38">
      <w:pPr>
        <w:pStyle w:val="CommentText"/>
      </w:pPr>
      <w:r>
        <w:rPr>
          <w:rStyle w:val="CommentReference"/>
        </w:rPr>
        <w:annotationRef/>
      </w:r>
      <w:r w:rsidRPr="00A77B5F">
        <w:rPr>
          <w:highlight w:val="green"/>
        </w:rPr>
        <w:t>Done</w:t>
      </w:r>
    </w:p>
  </w:comment>
  <w:comment w:id="1044" w:author="Huawei_Class2" w:date="2018-02-19T14:14:00Z" w:initials="NT">
    <w:p w14:paraId="15C19470" w14:textId="0FA128F9" w:rsidR="003F6B38" w:rsidRDefault="003F6B3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45" w:author="Ericsson" w:date="2018-02-23T09:27:00Z" w:initials="E">
    <w:p w14:paraId="347DD7DA" w14:textId="6F568F11" w:rsidR="003F6B38" w:rsidRDefault="003F6B3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3F6B38" w:rsidRDefault="003F6B38">
      <w:pPr>
        <w:pStyle w:val="CommentText"/>
      </w:pPr>
      <w:r>
        <w:t xml:space="preserve">Secondly, the assocaitedCSI-RS-Index determines a NZP CSI resource associated with this resource set. Hence, the three are associated as you suggest. </w:t>
      </w:r>
    </w:p>
    <w:p w14:paraId="7A0CF5AA" w14:textId="10883EFE" w:rsidR="003F6B38" w:rsidRDefault="003F6B3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3F6B38" w:rsidRDefault="003F6B38">
      <w:pPr>
        <w:pStyle w:val="CommentText"/>
      </w:pPr>
    </w:p>
    <w:p w14:paraId="38682B71" w14:textId="4D9E5A77" w:rsidR="003F6B38" w:rsidRDefault="003F6B38">
      <w:pPr>
        <w:pStyle w:val="CommentText"/>
      </w:pPr>
      <w:r>
        <w:t xml:space="preserve">For P/SP sets, the aperiodicSRS-ResourceTrigger should be absent but there is no difference with respect to the associated CSI-RS as far as we can see. </w:t>
      </w:r>
    </w:p>
    <w:p w14:paraId="4F015C46" w14:textId="5DB8D9DF" w:rsidR="003F6B38" w:rsidRDefault="003F6B38">
      <w:pPr>
        <w:pStyle w:val="CommentText"/>
      </w:pPr>
    </w:p>
    <w:p w14:paraId="7696D0FE" w14:textId="77777777" w:rsidR="003F6B38" w:rsidRDefault="003F6B38">
      <w:pPr>
        <w:pStyle w:val="CommentText"/>
      </w:pPr>
      <w:r>
        <w:t xml:space="preserve">It is however not entirely clear to us what the difference is between an associated NZP-CSI-RS resource and the spatial relation info resource in the SRS resource. </w:t>
      </w:r>
    </w:p>
    <w:p w14:paraId="2E2BFF1C" w14:textId="3A2B77BF" w:rsidR="003F6B38" w:rsidRDefault="003F6B38">
      <w:pPr>
        <w:pStyle w:val="CommentText"/>
      </w:pPr>
      <w:r>
        <w:t>=&gt; FFS_RAN1: Check with RAN1</w:t>
      </w:r>
    </w:p>
  </w:comment>
  <w:comment w:id="1046" w:author="Ericsson" w:date="2018-02-28T14:52:00Z" w:initials="E">
    <w:p w14:paraId="733EF7D0" w14:textId="14EF5868" w:rsidR="006B4C98" w:rsidRDefault="006B4C98">
      <w:pPr>
        <w:pStyle w:val="CommentText"/>
      </w:pPr>
      <w:r>
        <w:rPr>
          <w:rStyle w:val="CommentReference"/>
        </w:rPr>
        <w:annotationRef/>
      </w:r>
      <w:r>
        <w:t>RAN1_input</w:t>
      </w:r>
    </w:p>
    <w:p w14:paraId="2883E51E" w14:textId="77777777" w:rsidR="006B4C98" w:rsidRPr="001F1EDA" w:rsidRDefault="006B4C98" w:rsidP="006B4C98">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6F972BC" w14:textId="77777777" w:rsidR="006B4C98" w:rsidRPr="001F1EDA" w:rsidRDefault="006B4C98" w:rsidP="006B4C98">
      <w:pPr>
        <w:numPr>
          <w:ilvl w:val="0"/>
          <w:numId w:val="21"/>
        </w:numPr>
        <w:spacing w:after="0"/>
        <w:rPr>
          <w:lang w:eastAsia="x-none"/>
        </w:rPr>
      </w:pPr>
      <w:r w:rsidRPr="001F1EDA">
        <w:rPr>
          <w:lang w:eastAsia="x-none"/>
        </w:rPr>
        <w:t>The slot offset with respect to DCI that triggers an SRS resource set is higher layer configured in a per SRS resource set</w:t>
      </w:r>
    </w:p>
    <w:p w14:paraId="0AB3710A" w14:textId="77777777" w:rsidR="006B4C98" w:rsidRPr="001F1EDA" w:rsidRDefault="006B4C98" w:rsidP="006B4C98">
      <w:pPr>
        <w:numPr>
          <w:ilvl w:val="1"/>
          <w:numId w:val="21"/>
        </w:numPr>
        <w:spacing w:after="0"/>
        <w:rPr>
          <w:highlight w:val="yellow"/>
          <w:lang w:eastAsia="x-none"/>
        </w:rPr>
      </w:pPr>
      <w:r w:rsidRPr="001F1EDA">
        <w:rPr>
          <w:highlight w:val="yellow"/>
          <w:lang w:eastAsia="x-none"/>
        </w:rPr>
        <w:t>FFS: Details on the support for aperiodic SRS for 1T4R</w:t>
      </w:r>
    </w:p>
    <w:p w14:paraId="3D1F4873" w14:textId="77777777" w:rsidR="006B4C98" w:rsidRDefault="006B4C98">
      <w:pPr>
        <w:pStyle w:val="CommentText"/>
      </w:pPr>
    </w:p>
  </w:comment>
  <w:comment w:id="1047" w:author="Ericsson" w:date="2018-02-23T11:58:00Z" w:initials="E">
    <w:p w14:paraId="456C1AB7" w14:textId="6D5B962F" w:rsidR="003F6B38" w:rsidRDefault="003F6B38">
      <w:pPr>
        <w:pStyle w:val="CommentText"/>
      </w:pPr>
      <w:r>
        <w:rPr>
          <w:rStyle w:val="CommentReference"/>
        </w:rPr>
        <w:annotationRef/>
      </w:r>
      <w:r>
        <w:t xml:space="preserve">E350 (Henning): Class2: (see also E350in </w:t>
      </w:r>
      <w:r w:rsidRPr="00AC06B7">
        <w:t>PTRS-UplinkConfig</w:t>
      </w:r>
      <w:r>
        <w:t>!</w:t>
      </w:r>
    </w:p>
    <w:p w14:paraId="4316EDF0" w14:textId="134450F3" w:rsidR="003F6B38" w:rsidRDefault="003F6B38">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49" w:author="NTT DOCOMO, INC." w:date="2018-02-19T01:29:00Z" w:initials="DCM">
    <w:p w14:paraId="04E4ACAA" w14:textId="77777777" w:rsidR="003F6B38" w:rsidRPr="00656640" w:rsidRDefault="003F6B38" w:rsidP="00632926">
      <w:pPr>
        <w:pStyle w:val="CommentText"/>
      </w:pPr>
      <w:r>
        <w:rPr>
          <w:rStyle w:val="CommentReference"/>
        </w:rPr>
        <w:annotationRef/>
      </w:r>
      <w:r>
        <w:t>D321: Class 2: Unnamed SEQUENCE. A name should be added according to the agreement at AH.</w:t>
      </w:r>
    </w:p>
  </w:comment>
  <w:comment w:id="1050" w:author="Ericsson" w:date="2018-02-19T15:15:00Z" w:initials="E">
    <w:p w14:paraId="53C0A184" w14:textId="77777777" w:rsidR="003F6B38" w:rsidRDefault="003F6B3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51" w:author="Ericsson" w:date="2018-02-23T09:36:00Z" w:initials="E">
    <w:p w14:paraId="611E59DA" w14:textId="0E322C8B" w:rsidR="003F6B38" w:rsidRDefault="003F6B38">
      <w:pPr>
        <w:pStyle w:val="CommentText"/>
      </w:pPr>
      <w:r w:rsidRPr="005A4839">
        <w:rPr>
          <w:rStyle w:val="CommentReference"/>
          <w:highlight w:val="green"/>
        </w:rPr>
        <w:annotationRef/>
      </w:r>
      <w:r w:rsidRPr="005A4839">
        <w:rPr>
          <w:highlight w:val="green"/>
        </w:rPr>
        <w:t>Done</w:t>
      </w:r>
    </w:p>
  </w:comment>
  <w:comment w:id="1052" w:author="Huawei_Class2" w:date="2018-02-14T13:23:00Z" w:initials="NT">
    <w:p w14:paraId="200121CB" w14:textId="77777777" w:rsidR="003F6B38" w:rsidRDefault="003F6B3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53" w:author="Ericsson" w:date="2018-02-19T15:22:00Z" w:initials="E">
    <w:p w14:paraId="667A1E3E" w14:textId="6EEEA722" w:rsidR="003F6B38" w:rsidRDefault="003F6B38" w:rsidP="00632926">
      <w:pPr>
        <w:pStyle w:val="CommentText"/>
      </w:pPr>
      <w:r>
        <w:rPr>
          <w:rStyle w:val="CommentReference"/>
        </w:rPr>
        <w:annotationRef/>
      </w:r>
      <w:r>
        <w:t xml:space="preserve">Yes. Corrected.  </w:t>
      </w:r>
      <w:r w:rsidRPr="005A4839">
        <w:rPr>
          <w:highlight w:val="green"/>
        </w:rPr>
        <w:t>Done</w:t>
      </w:r>
    </w:p>
  </w:comment>
  <w:comment w:id="1056" w:author="Ericsson" w:date="2018-02-19T15:37:00Z" w:initials="E">
    <w:p w14:paraId="75E724E2" w14:textId="77777777" w:rsidR="003F6B38" w:rsidRDefault="003F6B3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55" w:author="Ericsson" w:date="2018-02-23T09:37:00Z" w:initials="E">
    <w:p w14:paraId="66329B86" w14:textId="239CCCFF" w:rsidR="003F6B38" w:rsidRDefault="003F6B38">
      <w:pPr>
        <w:pStyle w:val="CommentText"/>
      </w:pPr>
      <w:r>
        <w:rPr>
          <w:rStyle w:val="CommentReference"/>
        </w:rPr>
        <w:annotationRef/>
      </w:r>
      <w:r w:rsidRPr="005A4839">
        <w:rPr>
          <w:highlight w:val="green"/>
        </w:rPr>
        <w:t>Done</w:t>
      </w:r>
    </w:p>
  </w:comment>
  <w:comment w:id="1060" w:author="ZTE" w:date="2018-02-14T16:43:00Z" w:initials="ZTE">
    <w:p w14:paraId="3F7EF5AD" w14:textId="77777777" w:rsidR="003F6B38" w:rsidRDefault="003F6B3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3F6B38" w:rsidRDefault="003F6B3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3F6B38" w:rsidRDefault="003F6B3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3F6B38" w:rsidRDefault="003F6B3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3F6B38" w:rsidRDefault="003F6B3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3F6B38" w:rsidRDefault="003F6B3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3F6B38" w:rsidRDefault="003F6B38" w:rsidP="00632926">
      <w:pPr>
        <w:pStyle w:val="CommentText"/>
        <w:rPr>
          <w:rFonts w:eastAsia="SimSun"/>
          <w:lang w:val="en-US" w:eastAsia="zh-CN"/>
        </w:rPr>
      </w:pPr>
    </w:p>
    <w:p w14:paraId="12E46538" w14:textId="77777777" w:rsidR="003F6B38" w:rsidRDefault="003F6B3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3F6B38" w:rsidRDefault="003F6B3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61" w:author="Ericsson" w:date="2018-02-19T17:08:00Z" w:initials="E">
    <w:p w14:paraId="61C2365B" w14:textId="77777777" w:rsidR="003F6B38" w:rsidRDefault="003F6B3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3F6B38" w:rsidRDefault="003F6B38" w:rsidP="00632926">
      <w:pPr>
        <w:pStyle w:val="CommentText"/>
      </w:pPr>
    </w:p>
  </w:comment>
  <w:comment w:id="1059" w:author="Ericsson" w:date="2018-02-19T17:18:00Z" w:initials="E">
    <w:p w14:paraId="533F90CF" w14:textId="77777777" w:rsidR="003F6B38" w:rsidRDefault="003F6B3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65" w:author="Rapporteur" w:date="2018-01-30T11:37:00Z" w:initials="R">
    <w:p w14:paraId="43907B8B" w14:textId="2177DC95" w:rsidR="003F6B38" w:rsidRDefault="003F6B3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64" w:author="Ericsson" w:date="2018-02-23T09:46:00Z" w:initials="E">
    <w:p w14:paraId="2A5C2E08" w14:textId="7A4B819D" w:rsidR="003F6B38" w:rsidRDefault="003F6B38">
      <w:pPr>
        <w:pStyle w:val="CommentText"/>
      </w:pPr>
      <w:r w:rsidRPr="00704E4D">
        <w:rPr>
          <w:rStyle w:val="CommentReference"/>
          <w:highlight w:val="green"/>
        </w:rPr>
        <w:annotationRef/>
      </w:r>
      <w:r w:rsidRPr="00704E4D">
        <w:rPr>
          <w:highlight w:val="green"/>
        </w:rPr>
        <w:t>Done</w:t>
      </w:r>
    </w:p>
  </w:comment>
  <w:comment w:id="1066" w:author="Ericsson" w:date="2018-03-01T23:46:00Z" w:initials="E">
    <w:p w14:paraId="0C695F2C" w14:textId="5FA1C557" w:rsidR="002518F1" w:rsidRDefault="002518F1">
      <w:pPr>
        <w:pStyle w:val="CommentText"/>
      </w:pPr>
      <w:r>
        <w:rPr>
          <w:rStyle w:val="CommentReference"/>
        </w:rPr>
        <w:annotationRef/>
      </w:r>
      <w:r>
        <w:t>RAN1_input</w:t>
      </w:r>
    </w:p>
    <w:p w14:paraId="64D7F295" w14:textId="77777777" w:rsidR="002518F1" w:rsidRDefault="002518F1" w:rsidP="002518F1">
      <w:r>
        <w:t xml:space="preserve">The parameter SubcarrierSpacingRACH as shown is removed. </w:t>
      </w:r>
    </w:p>
    <w:p w14:paraId="4B822574" w14:textId="77777777" w:rsidR="002518F1" w:rsidRDefault="002518F1" w:rsidP="002518F1">
      <w:pPr>
        <w:numPr>
          <w:ilvl w:val="0"/>
          <w:numId w:val="28"/>
        </w:numPr>
        <w:spacing w:after="0"/>
        <w:ind w:left="1440"/>
        <w:rPr>
          <w:rFonts w:ascii="Courier New" w:hAnsi="Courier New"/>
          <w:noProof/>
        </w:rPr>
      </w:pPr>
      <w:r>
        <w:t xml:space="preserve">Note: this is because msg1-SubcarrierSpacing is already defined in </w:t>
      </w:r>
      <w:r>
        <w:rPr>
          <w:bCs/>
          <w:i/>
          <w:iCs/>
        </w:rPr>
        <w:t>38.331</w:t>
      </w:r>
      <w:r>
        <w:rPr>
          <w:rFonts w:ascii="Courier New" w:hAnsi="Courier New"/>
          <w:noProof/>
        </w:rPr>
        <w:t xml:space="preserve"> </w:t>
      </w:r>
    </w:p>
    <w:p w14:paraId="5AE3BF7C" w14:textId="77777777" w:rsidR="002518F1" w:rsidRDefault="002518F1" w:rsidP="002518F1">
      <w:pPr>
        <w:rPr>
          <w:rFonts w:ascii="Courier New" w:hAnsi="Courier New"/>
          <w:noProof/>
        </w:rPr>
      </w:pPr>
      <w:r>
        <w:rPr>
          <w:rFonts w:ascii="Courier New" w:hAnsi="Courier New"/>
          <w:noProof/>
        </w:rPr>
        <w:t xml:space="preserve">SubcarrierSpacingRACH ::= </w:t>
      </w:r>
      <w:r>
        <w:rPr>
          <w:rFonts w:ascii="Courier New" w:hAnsi="Courier New"/>
          <w:noProof/>
        </w:rPr>
        <w:tab/>
      </w:r>
      <w:r>
        <w:rPr>
          <w:rFonts w:ascii="Courier New" w:hAnsi="Courier New"/>
          <w:noProof/>
        </w:rPr>
        <w:tab/>
      </w:r>
      <w:r>
        <w:rPr>
          <w:rFonts w:ascii="Courier New" w:hAnsi="Courier New"/>
          <w:noProof/>
        </w:rPr>
        <w:tab/>
      </w:r>
      <w:r>
        <w:rPr>
          <w:rFonts w:ascii="Courier New" w:hAnsi="Courier New"/>
          <w:noProof/>
        </w:rPr>
        <w:tab/>
        <w:t>ENUMERATED {ffsTypeAndValue}</w:t>
      </w:r>
    </w:p>
    <w:p w14:paraId="5C1C866D" w14:textId="77777777" w:rsidR="002518F1" w:rsidRDefault="002518F1">
      <w:pPr>
        <w:pStyle w:val="CommentText"/>
      </w:pPr>
    </w:p>
  </w:comment>
  <w:comment w:id="1067" w:author="Ericsson" w:date="2018-02-02T09:43:00Z" w:initials="E">
    <w:p w14:paraId="0CCAAA22" w14:textId="77C9996D" w:rsidR="003F6B38" w:rsidRDefault="003F6B3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3F6B38" w:rsidRPr="008E6C0F" w:rsidRDefault="003F6B38">
      <w:pPr>
        <w:pStyle w:val="CommentText"/>
      </w:pPr>
      <w:r w:rsidRPr="008E6C0F">
        <w:rPr>
          <w:b/>
        </w:rPr>
        <w:t>Proposal:</w:t>
      </w:r>
      <w:r>
        <w:t xml:space="preserve"> Just remove and use SubcarrierSpacing and clarify in the field description in CSI-RS-Mobility which values may be used.</w:t>
      </w:r>
    </w:p>
  </w:comment>
  <w:comment w:id="1069" w:author="Ericsson" w:date="2018-03-02T00:26:00Z" w:initials="E">
    <w:p w14:paraId="774FE664" w14:textId="58E8DDA4" w:rsidR="00622E20" w:rsidRDefault="00622E20">
      <w:pPr>
        <w:pStyle w:val="CommentText"/>
      </w:pPr>
      <w:r>
        <w:rPr>
          <w:rStyle w:val="CommentReference"/>
        </w:rPr>
        <w:annotationRef/>
      </w:r>
      <w:r>
        <w:t>RAN1_input</w:t>
      </w:r>
    </w:p>
    <w:p w14:paraId="2CFF05F0" w14:textId="77777777" w:rsidR="00622E20" w:rsidRDefault="00622E20" w:rsidP="00622E20">
      <w:pPr>
        <w:pStyle w:val="Proposal"/>
        <w:numPr>
          <w:ilvl w:val="0"/>
          <w:numId w:val="0"/>
        </w:numPr>
        <w:tabs>
          <w:tab w:val="left" w:pos="720"/>
        </w:tabs>
        <w:rPr>
          <w:sz w:val="20"/>
          <w:szCs w:val="32"/>
          <w:lang w:eastAsia="zh-CN"/>
        </w:rPr>
      </w:pPr>
      <w:r>
        <w:rPr>
          <w:szCs w:val="32"/>
          <w:highlight w:val="green"/>
        </w:rPr>
        <w:t>Agreement (RRC parameter update):</w:t>
      </w:r>
    </w:p>
    <w:p w14:paraId="4E938C72" w14:textId="77777777" w:rsidR="00622E20" w:rsidRDefault="00622E20" w:rsidP="00622E20">
      <w:pPr>
        <w:rPr>
          <w:sz w:val="32"/>
          <w:szCs w:val="24"/>
          <w:lang w:eastAsia="x-none"/>
        </w:rPr>
      </w:pPr>
      <w:r>
        <w:t>As previously agreed, maximum number of TCI states is 64. Hence, the ID range is 0 .. 63. Update to 38.331: TCI-StateId = 0 .. 63.</w:t>
      </w:r>
    </w:p>
    <w:p w14:paraId="788BC267" w14:textId="77777777" w:rsidR="00622E20" w:rsidRDefault="00622E20">
      <w:pPr>
        <w:pStyle w:val="CommentText"/>
      </w:pPr>
    </w:p>
  </w:comment>
  <w:comment w:id="1070" w:author="Ericsson" w:date="2018-03-02T00:41:00Z" w:initials="E">
    <w:p w14:paraId="59EBD108" w14:textId="16959129" w:rsidR="00622E20" w:rsidRDefault="00622E20">
      <w:pPr>
        <w:pStyle w:val="CommentText"/>
      </w:pPr>
      <w:r>
        <w:rPr>
          <w:rStyle w:val="CommentReference"/>
        </w:rPr>
        <w:annotationRef/>
      </w:r>
      <w:r>
        <w:t>RAN1_input</w:t>
      </w:r>
    </w:p>
    <w:p w14:paraId="12996988" w14:textId="77777777" w:rsidR="00622E20" w:rsidRPr="00E4382E" w:rsidRDefault="00622E20" w:rsidP="00622E20">
      <w:pPr>
        <w:rPr>
          <w:b/>
          <w:lang w:val="en-US" w:eastAsia="x-none"/>
        </w:rPr>
      </w:pPr>
      <w:r w:rsidRPr="00E4382E">
        <w:rPr>
          <w:b/>
          <w:highlight w:val="green"/>
          <w:lang w:val="en-US" w:eastAsia="x-none"/>
        </w:rPr>
        <w:t>Agreement (RRC parameter update)</w:t>
      </w:r>
    </w:p>
    <w:p w14:paraId="22725037" w14:textId="77777777" w:rsidR="00622E20" w:rsidRPr="00E4382E" w:rsidRDefault="00622E20" w:rsidP="00622E20">
      <w:pPr>
        <w:widowControl w:val="0"/>
        <w:numPr>
          <w:ilvl w:val="0"/>
          <w:numId w:val="43"/>
        </w:numPr>
        <w:spacing w:after="0"/>
        <w:rPr>
          <w:lang w:val="en-US" w:eastAsia="x-none"/>
        </w:rPr>
      </w:pPr>
      <w:r w:rsidRPr="00E4382E">
        <w:rPr>
          <w:lang w:eastAsia="ja-JP"/>
        </w:rPr>
        <w:t>For FR2, additionally s</w:t>
      </w:r>
      <w:r w:rsidRPr="00E4382E">
        <w:rPr>
          <w:rFonts w:hint="eastAsia"/>
          <w:lang w:eastAsia="ja-JP"/>
        </w:rPr>
        <w:t xml:space="preserve">upport TRS symbol position of </w:t>
      </w:r>
      <w:r w:rsidRPr="00E4382E">
        <w:rPr>
          <w:lang w:eastAsia="ja-JP"/>
        </w:rPr>
        <w:t xml:space="preserve">{0, 4}, {1, 5}, {2, 6}, {3, 7}, {7, 11}, {8, 12} and {9, 13} </w:t>
      </w:r>
    </w:p>
    <w:p w14:paraId="02EE7F61" w14:textId="77777777" w:rsidR="00622E20" w:rsidRDefault="00622E20">
      <w:pPr>
        <w:pStyle w:val="CommentText"/>
      </w:pPr>
    </w:p>
  </w:comment>
  <w:comment w:id="1074" w:author="Ericsson" w:date="2018-03-01T00:00:00Z" w:initials="E">
    <w:p w14:paraId="439FB96F" w14:textId="77777777" w:rsidR="002D5D59" w:rsidRPr="00D07FC3" w:rsidRDefault="002D5D59" w:rsidP="002D5D59">
      <w:pPr>
        <w:numPr>
          <w:ilvl w:val="0"/>
          <w:numId w:val="22"/>
        </w:numPr>
        <w:spacing w:after="0"/>
      </w:pPr>
      <w:r>
        <w:rPr>
          <w:rStyle w:val="CommentReference"/>
        </w:rPr>
        <w:annotationRef/>
      </w:r>
      <w:r w:rsidRPr="00D07FC3">
        <w:t xml:space="preserve">For cell-specific DL/UL assignment, which has tdd-UL-DL-ConfigurationCommon and tdd-UL-DL-ConfigurationCommon2 as shown below, </w:t>
      </w:r>
    </w:p>
    <w:p w14:paraId="6199B342" w14:textId="77777777" w:rsidR="002D5D59" w:rsidRPr="00D07FC3" w:rsidRDefault="002D5D59" w:rsidP="002D5D59">
      <w:pPr>
        <w:numPr>
          <w:ilvl w:val="1"/>
          <w:numId w:val="22"/>
        </w:numPr>
        <w:spacing w:after="0"/>
      </w:pPr>
      <w:r w:rsidRPr="00D07FC3">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607EE64F"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cell-specific TDD UL/DL configuration. </w:t>
      </w:r>
    </w:p>
    <w:p w14:paraId="7F563DC9" w14:textId="77777777" w:rsidR="002D5D59" w:rsidRPr="00D07FC3" w:rsidRDefault="002D5D59" w:rsidP="002D5D59">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2A8D4719"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second cell-specific TDD UL/DL configuration. </w:t>
      </w:r>
    </w:p>
    <w:p w14:paraId="08ED6653"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167B2245" w14:textId="77777777" w:rsidR="002D5D59" w:rsidRDefault="002D5D59" w:rsidP="002D5D59">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0CDE79AD" w14:textId="77777777" w:rsidR="002D5D59" w:rsidRPr="00075E5B" w:rsidRDefault="002D5D59" w:rsidP="002D5D59">
      <w:r w:rsidRPr="00075E5B">
        <w:rPr>
          <w:highlight w:val="green"/>
        </w:rPr>
        <w:t>Agreements</w:t>
      </w:r>
      <w:r w:rsidRPr="00075E5B">
        <w:t>:</w:t>
      </w:r>
    </w:p>
    <w:p w14:paraId="4DEE95B3" w14:textId="77777777" w:rsidR="002D5D59" w:rsidRDefault="002D5D59" w:rsidP="002D5D59">
      <w:pPr>
        <w:numPr>
          <w:ilvl w:val="0"/>
          <w:numId w:val="23"/>
        </w:numPr>
        <w:spacing w:after="0"/>
      </w:pPr>
      <w:r w:rsidRPr="00075E5B">
        <w:t>Restrict the combined periodicity for cell-specific DL/UL assignment to such that 20ms is a multiple of the combined periodicity</w:t>
      </w:r>
    </w:p>
    <w:p w14:paraId="70862802" w14:textId="3E8B4482" w:rsidR="002D5D59" w:rsidRDefault="002D5D59">
      <w:pPr>
        <w:pStyle w:val="CommentText"/>
      </w:pPr>
      <w:r>
        <w:t>RAN1_input</w:t>
      </w:r>
    </w:p>
  </w:comment>
  <w:comment w:id="1075" w:author="Rapporteur" w:date="2018-02-02T10:41:00Z" w:initials="R">
    <w:p w14:paraId="46006696" w14:textId="12A66DD7" w:rsidR="003F6B38" w:rsidRDefault="003F6B38" w:rsidP="002761F9">
      <w:r>
        <w:rPr>
          <w:rStyle w:val="CommentReference"/>
        </w:rPr>
        <w:annotationRef/>
      </w:r>
      <w:bookmarkStart w:id="1077" w:name="_Hlk505942962"/>
      <w:r>
        <w:t>E327 (Henning): Class2: slotSpecificConfigurations: We suggest to adopt an AddMod/Release structure for this potentially large list. Also add a structure to indicate slots that are DL-only, UL-only or explicit.</w:t>
      </w:r>
    </w:p>
    <w:bookmarkEnd w:id="1077"/>
  </w:comment>
  <w:comment w:id="1076" w:author="Ericsson" w:date="2018-02-23T09:48:00Z" w:initials="E">
    <w:p w14:paraId="60840886" w14:textId="6FF313E0" w:rsidR="003F6B38" w:rsidRDefault="003F6B38">
      <w:pPr>
        <w:pStyle w:val="CommentText"/>
      </w:pPr>
      <w:r w:rsidRPr="002761F9">
        <w:rPr>
          <w:rStyle w:val="CommentReference"/>
          <w:highlight w:val="green"/>
        </w:rPr>
        <w:annotationRef/>
      </w:r>
      <w:r w:rsidRPr="002761F9">
        <w:rPr>
          <w:highlight w:val="green"/>
        </w:rPr>
        <w:t>Done</w:t>
      </w:r>
    </w:p>
  </w:comment>
  <w:comment w:id="1079" w:author="Rapporteur" w:date="2018-02-02T11:21:00Z" w:initials="R">
    <w:p w14:paraId="186C5958" w14:textId="5DA459C2" w:rsidR="003F6B38" w:rsidRDefault="003F6B38" w:rsidP="002761F9">
      <w:pPr>
        <w:pStyle w:val="CommentText"/>
      </w:pPr>
      <w:r>
        <w:rPr>
          <w:rStyle w:val="CommentReference"/>
        </w:rPr>
        <w:annotationRef/>
      </w:r>
      <w:r>
        <w:t>E328: Class2: Corrected range to start from 1. Added Need S. Added description what to assume for absence.</w:t>
      </w:r>
    </w:p>
  </w:comment>
  <w:comment w:id="1080" w:author="Ericsson" w:date="2018-02-23T09:49:00Z" w:initials="E">
    <w:p w14:paraId="3435AA41" w14:textId="6D80616C" w:rsidR="003F6B38" w:rsidRDefault="003F6B38">
      <w:pPr>
        <w:pStyle w:val="CommentText"/>
      </w:pPr>
      <w:r w:rsidRPr="002761F9">
        <w:rPr>
          <w:rStyle w:val="CommentReference"/>
          <w:highlight w:val="green"/>
        </w:rPr>
        <w:annotationRef/>
      </w:r>
      <w:r w:rsidRPr="002761F9">
        <w:rPr>
          <w:highlight w:val="green"/>
        </w:rPr>
        <w:t>Done</w:t>
      </w:r>
    </w:p>
  </w:comment>
  <w:comment w:id="1081" w:author="Ericsson" w:date="2018-02-27T08:59:00Z" w:initials="E">
    <w:p w14:paraId="7E7CE082" w14:textId="6697EB0D" w:rsidR="003F6B38" w:rsidRDefault="003F6B38">
      <w:pPr>
        <w:pStyle w:val="CommentText"/>
        <w:rPr>
          <w:noProof/>
        </w:rPr>
      </w:pPr>
      <w:r>
        <w:rPr>
          <w:rStyle w:val="CommentReference"/>
        </w:rPr>
        <w:annotationRef/>
      </w:r>
      <w:r>
        <w:t>RAN1_input</w:t>
      </w:r>
    </w:p>
    <w:p w14:paraId="4AD8F6B9" w14:textId="77777777" w:rsidR="003F6B38" w:rsidRPr="003B28FD" w:rsidRDefault="003F6B38" w:rsidP="003F6B38">
      <w:pPr>
        <w:rPr>
          <w:b/>
          <w:lang w:eastAsia="x-none"/>
        </w:rPr>
      </w:pPr>
      <w:r w:rsidRPr="00871C5F">
        <w:rPr>
          <w:b/>
          <w:highlight w:val="green"/>
          <w:lang w:eastAsia="x-none"/>
        </w:rPr>
        <w:t>Agreement:</w:t>
      </w:r>
    </w:p>
    <w:p w14:paraId="6D214ACE" w14:textId="007E05E1" w:rsidR="003F6B38" w:rsidRDefault="003F6B38" w:rsidP="003F6B38">
      <w:pPr>
        <w:pStyle w:val="CommentText"/>
      </w:pPr>
      <w:r w:rsidRPr="003B28FD">
        <w:t>Agree on the value ranges and include the following table as part of the RRC parameter update.</w:t>
      </w:r>
    </w:p>
    <w:tbl>
      <w:tblPr>
        <w:tblW w:w="3451"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4"/>
        <w:gridCol w:w="3288"/>
      </w:tblGrid>
      <w:tr w:rsidR="003F6B38" w:rsidRPr="002C34F3" w14:paraId="60C6F4D7" w14:textId="77777777" w:rsidTr="00791729">
        <w:trPr>
          <w:trHeight w:val="273"/>
        </w:trPr>
        <w:tc>
          <w:tcPr>
            <w:tcW w:w="1666" w:type="pct"/>
            <w:shd w:val="clear" w:color="auto" w:fill="auto"/>
            <w:vAlign w:val="center"/>
          </w:tcPr>
          <w:p w14:paraId="166F64EC" w14:textId="77777777" w:rsidR="003F6B38" w:rsidRPr="002C34F3" w:rsidRDefault="003F6B38" w:rsidP="00791729">
            <w:pPr>
              <w:adjustRightInd w:val="0"/>
              <w:snapToGrid w:val="0"/>
              <w:spacing w:before="120" w:after="120"/>
              <w:jc w:val="both"/>
              <w:rPr>
                <w:b/>
              </w:rPr>
            </w:pPr>
            <w:r w:rsidRPr="002C34F3">
              <w:rPr>
                <w:b/>
              </w:rPr>
              <w:t>RRC parameter</w:t>
            </w:r>
          </w:p>
        </w:tc>
        <w:tc>
          <w:tcPr>
            <w:tcW w:w="1666" w:type="pct"/>
            <w:shd w:val="clear" w:color="auto" w:fill="auto"/>
            <w:vAlign w:val="center"/>
          </w:tcPr>
          <w:p w14:paraId="4A7F73E5" w14:textId="77777777" w:rsidR="003F6B38" w:rsidRPr="002C34F3" w:rsidRDefault="003F6B38" w:rsidP="00791729">
            <w:pPr>
              <w:adjustRightInd w:val="0"/>
              <w:snapToGrid w:val="0"/>
              <w:spacing w:before="120" w:after="120"/>
              <w:jc w:val="both"/>
              <w:rPr>
                <w:b/>
              </w:rPr>
            </w:pPr>
            <w:r w:rsidRPr="002C34F3">
              <w:rPr>
                <w:b/>
              </w:rPr>
              <w:t>Value range</w:t>
            </w:r>
          </w:p>
        </w:tc>
        <w:tc>
          <w:tcPr>
            <w:tcW w:w="1668" w:type="pct"/>
            <w:shd w:val="clear" w:color="auto" w:fill="auto"/>
            <w:vAlign w:val="center"/>
          </w:tcPr>
          <w:p w14:paraId="168E00F2" w14:textId="77777777" w:rsidR="003F6B38" w:rsidRPr="002C34F3" w:rsidRDefault="003F6B38" w:rsidP="00791729">
            <w:pPr>
              <w:adjustRightInd w:val="0"/>
              <w:snapToGrid w:val="0"/>
              <w:spacing w:before="120" w:after="120"/>
              <w:jc w:val="both"/>
              <w:rPr>
                <w:b/>
              </w:rPr>
            </w:pPr>
            <w:r w:rsidRPr="002C34F3">
              <w:rPr>
                <w:rFonts w:hint="eastAsia"/>
                <w:b/>
              </w:rPr>
              <w:t>Description</w:t>
            </w:r>
          </w:p>
        </w:tc>
      </w:tr>
      <w:tr w:rsidR="003F6B38" w:rsidRPr="00DE04CB" w14:paraId="4D70E8CB" w14:textId="77777777" w:rsidTr="00791729">
        <w:tc>
          <w:tcPr>
            <w:tcW w:w="1666" w:type="pct"/>
            <w:shd w:val="clear" w:color="auto" w:fill="auto"/>
            <w:vAlign w:val="center"/>
          </w:tcPr>
          <w:p w14:paraId="4BABCD66" w14:textId="77777777" w:rsidR="003F6B38" w:rsidRPr="002C34F3" w:rsidRDefault="003F6B38" w:rsidP="00791729">
            <w:pPr>
              <w:adjustRightInd w:val="0"/>
              <w:snapToGrid w:val="0"/>
              <w:spacing w:before="120" w:after="120"/>
              <w:jc w:val="both"/>
            </w:pPr>
            <w:r w:rsidRPr="00EE24F7">
              <w:t>ZP-CSI-RS-ResourceConfigType</w:t>
            </w:r>
          </w:p>
        </w:tc>
        <w:tc>
          <w:tcPr>
            <w:tcW w:w="1666" w:type="pct"/>
            <w:shd w:val="clear" w:color="auto" w:fill="auto"/>
            <w:vAlign w:val="center"/>
          </w:tcPr>
          <w:p w14:paraId="18F38E1C" w14:textId="77777777" w:rsidR="003F6B38" w:rsidRPr="00C87D5C" w:rsidRDefault="003F6B38" w:rsidP="00791729">
            <w:pPr>
              <w:adjustRightInd w:val="0"/>
              <w:snapToGrid w:val="0"/>
              <w:spacing w:before="120" w:after="120"/>
              <w:jc w:val="both"/>
            </w:pPr>
            <w:r w:rsidRPr="00C87D5C">
              <w:t>p</w:t>
            </w:r>
            <w:r w:rsidRPr="00C87D5C">
              <w:rPr>
                <w:rFonts w:hint="eastAsia"/>
              </w:rPr>
              <w:t>eriodic</w:t>
            </w:r>
            <w:r w:rsidRPr="00C87D5C">
              <w:t xml:space="preserve">, </w:t>
            </w:r>
            <w:r w:rsidRPr="00C87D5C">
              <w:rPr>
                <w:color w:val="FF0000"/>
              </w:rPr>
              <w:t>semi-persistent</w:t>
            </w:r>
            <w:r w:rsidRPr="00C87D5C">
              <w:t xml:space="preserve"> or aperiodic</w:t>
            </w:r>
          </w:p>
        </w:tc>
        <w:tc>
          <w:tcPr>
            <w:tcW w:w="1668" w:type="pct"/>
            <w:shd w:val="clear" w:color="auto" w:fill="auto"/>
            <w:vAlign w:val="center"/>
          </w:tcPr>
          <w:p w14:paraId="529F89A9" w14:textId="77777777" w:rsidR="003F6B38" w:rsidRPr="00DE04CB" w:rsidRDefault="003F6B38" w:rsidP="00791729">
            <w:pPr>
              <w:adjustRightInd w:val="0"/>
              <w:snapToGrid w:val="0"/>
              <w:spacing w:before="120" w:after="120"/>
              <w:jc w:val="both"/>
            </w:pPr>
            <w:r w:rsidRPr="00550673">
              <w:t>Time domain behavior of ZP-CSI-RS resource configuration</w:t>
            </w:r>
          </w:p>
        </w:tc>
      </w:tr>
      <w:tr w:rsidR="003F6B38" w:rsidRPr="002C34F3" w14:paraId="66536137" w14:textId="77777777" w:rsidTr="00791729">
        <w:tc>
          <w:tcPr>
            <w:tcW w:w="1666" w:type="pct"/>
            <w:shd w:val="clear" w:color="auto" w:fill="auto"/>
            <w:vAlign w:val="center"/>
          </w:tcPr>
          <w:p w14:paraId="16C9469B" w14:textId="77777777" w:rsidR="003F6B38" w:rsidRPr="008F7D6B" w:rsidRDefault="003F6B38" w:rsidP="00791729">
            <w:pPr>
              <w:adjustRightInd w:val="0"/>
              <w:snapToGrid w:val="0"/>
              <w:spacing w:before="120" w:after="120"/>
              <w:jc w:val="both"/>
              <w:rPr>
                <w:color w:val="FF0000"/>
              </w:rPr>
            </w:pPr>
            <w:r>
              <w:rPr>
                <w:color w:val="FF0000"/>
              </w:rPr>
              <w:t>SP-ZP-CSI-RS-Resource</w:t>
            </w:r>
            <w:r w:rsidRPr="008F7D6B">
              <w:rPr>
                <w:color w:val="FF0000"/>
              </w:rPr>
              <w:t>List</w:t>
            </w:r>
          </w:p>
        </w:tc>
        <w:tc>
          <w:tcPr>
            <w:tcW w:w="1666" w:type="pct"/>
            <w:shd w:val="clear" w:color="auto" w:fill="auto"/>
            <w:vAlign w:val="center"/>
          </w:tcPr>
          <w:p w14:paraId="42A66E84" w14:textId="77777777" w:rsidR="003F6B38" w:rsidRPr="00666397" w:rsidRDefault="003F6B38" w:rsidP="00791729">
            <w:pPr>
              <w:adjustRightInd w:val="0"/>
              <w:snapToGrid w:val="0"/>
              <w:spacing w:before="120" w:after="120"/>
              <w:jc w:val="both"/>
              <w:rPr>
                <w:color w:val="FF0000"/>
              </w:rPr>
            </w:pPr>
            <w:r w:rsidRPr="00666397">
              <w:rPr>
                <w:rFonts w:hint="eastAsia"/>
                <w:color w:val="FF0000"/>
              </w:rPr>
              <w:t xml:space="preserve">Up to </w:t>
            </w:r>
            <w:r>
              <w:rPr>
                <w:color w:val="FF0000"/>
              </w:rPr>
              <w:t>16</w:t>
            </w:r>
            <w:r w:rsidRPr="00666397">
              <w:rPr>
                <w:color w:val="FF0000"/>
              </w:rPr>
              <w:t xml:space="preserve"> ZP CSI-RS resource set IDs per BWP</w:t>
            </w:r>
          </w:p>
        </w:tc>
        <w:tc>
          <w:tcPr>
            <w:tcW w:w="1668" w:type="pct"/>
            <w:shd w:val="clear" w:color="auto" w:fill="auto"/>
            <w:vAlign w:val="center"/>
          </w:tcPr>
          <w:p w14:paraId="05EA9F5D" w14:textId="77777777" w:rsidR="003F6B38" w:rsidRDefault="003F6B38" w:rsidP="00791729">
            <w:pPr>
              <w:adjustRightInd w:val="0"/>
              <w:snapToGrid w:val="0"/>
              <w:spacing w:before="120" w:after="120"/>
              <w:jc w:val="both"/>
              <w:rPr>
                <w:color w:val="FF0000"/>
              </w:rPr>
            </w:pPr>
            <w:r w:rsidRPr="00666397">
              <w:rPr>
                <w:color w:val="FF0000"/>
              </w:rPr>
              <w:t>Contains list of SP ZP-CSI-RS resource set IDs</w:t>
            </w:r>
          </w:p>
          <w:p w14:paraId="14F06B5C" w14:textId="77777777" w:rsidR="003F6B38" w:rsidRPr="00666397" w:rsidRDefault="003F6B38" w:rsidP="00791729">
            <w:pPr>
              <w:adjustRightInd w:val="0"/>
              <w:snapToGrid w:val="0"/>
              <w:spacing w:before="120" w:after="120"/>
              <w:jc w:val="both"/>
              <w:rPr>
                <w:color w:val="FF0000"/>
              </w:rPr>
            </w:pPr>
            <w:r w:rsidRPr="000A65E4">
              <w:rPr>
                <w:color w:val="FF0000"/>
              </w:rPr>
              <w:t xml:space="preserve">Each resource set can have up to </w:t>
            </w:r>
            <w:r>
              <w:rPr>
                <w:color w:val="FF0000"/>
              </w:rPr>
              <w:t>16</w:t>
            </w:r>
            <w:r w:rsidRPr="000A65E4">
              <w:rPr>
                <w:color w:val="FF0000"/>
              </w:rPr>
              <w:t xml:space="preserve"> ZP CSI-RS resources  </w:t>
            </w:r>
          </w:p>
        </w:tc>
      </w:tr>
    </w:tbl>
    <w:p w14:paraId="27C56F0C" w14:textId="77777777" w:rsidR="003F6B38" w:rsidRDefault="003F6B38" w:rsidP="00791729">
      <w:pPr>
        <w:rPr>
          <w:lang w:eastAsia="x-none"/>
        </w:rPr>
      </w:pPr>
    </w:p>
    <w:p w14:paraId="5C41E0B2" w14:textId="77777777" w:rsidR="003F6B38" w:rsidRDefault="003F6B38" w:rsidP="00791729">
      <w:pPr>
        <w:numPr>
          <w:ilvl w:val="0"/>
          <w:numId w:val="14"/>
        </w:numPr>
        <w:spacing w:after="0"/>
        <w:rPr>
          <w:lang w:eastAsia="x-none"/>
        </w:rPr>
      </w:pPr>
      <w:r>
        <w:rPr>
          <w:lang w:eastAsia="x-none"/>
        </w:rPr>
        <w:t>The maximum number of ZP CSI-RS resources per CC is 32</w:t>
      </w:r>
    </w:p>
    <w:p w14:paraId="6655F57D" w14:textId="77777777" w:rsidR="003F6B38" w:rsidRDefault="003F6B38" w:rsidP="00791729">
      <w:pPr>
        <w:numPr>
          <w:ilvl w:val="0"/>
          <w:numId w:val="14"/>
        </w:numPr>
        <w:spacing w:after="0"/>
        <w:rPr>
          <w:lang w:eastAsia="x-none"/>
        </w:rPr>
      </w:pPr>
      <w:r>
        <w:rPr>
          <w:lang w:eastAsia="x-none"/>
        </w:rPr>
        <w:t>The maximum number of ZP CSI-RS resources per BWP is 16</w:t>
      </w:r>
    </w:p>
    <w:p w14:paraId="0AB79AAC" w14:textId="77777777" w:rsidR="003F6B38" w:rsidRDefault="003F6B38" w:rsidP="00791729">
      <w:pPr>
        <w:numPr>
          <w:ilvl w:val="0"/>
          <w:numId w:val="14"/>
        </w:numPr>
        <w:spacing w:after="0"/>
        <w:rPr>
          <w:lang w:eastAsia="x-none"/>
        </w:rPr>
      </w:pPr>
      <w:r>
        <w:rPr>
          <w:lang w:eastAsia="x-none"/>
        </w:rPr>
        <w:t>The maximum number of ZP CSI-RS resources per ZP CSI-RS resource set is 16</w:t>
      </w:r>
    </w:p>
    <w:p w14:paraId="654A2EE9" w14:textId="77777777" w:rsidR="003F6B38" w:rsidRDefault="003F6B38">
      <w:pPr>
        <w:pStyle w:val="CommentText"/>
      </w:pPr>
    </w:p>
  </w:comment>
  <w:comment w:id="1111" w:author="Ericsson" w:date="2018-02-28T23:59:00Z" w:initials="E">
    <w:p w14:paraId="7407E93C" w14:textId="654B02DA" w:rsidR="002D5D59" w:rsidRDefault="002D5D59">
      <w:pPr>
        <w:pStyle w:val="CommentText"/>
      </w:pPr>
      <w:r>
        <w:rPr>
          <w:rStyle w:val="CommentReference"/>
        </w:rPr>
        <w:annotationRef/>
      </w:r>
      <w:r>
        <w:t>RAN1_input</w:t>
      </w:r>
    </w:p>
    <w:p w14:paraId="2496F837" w14:textId="77777777" w:rsidR="002D5D59" w:rsidRPr="00D07FC3" w:rsidRDefault="002D5D59" w:rsidP="002D5D59">
      <w:pPr>
        <w:numPr>
          <w:ilvl w:val="0"/>
          <w:numId w:val="22"/>
        </w:numPr>
        <w:spacing w:after="0"/>
      </w:pPr>
      <w:r w:rsidRPr="00D07FC3">
        <w:t>For parameter maxSFI-DCI-PayloadSize, use a value of 128.</w:t>
      </w:r>
    </w:p>
    <w:p w14:paraId="09B94BA0" w14:textId="77777777" w:rsidR="002D5D59" w:rsidRDefault="002D5D59">
      <w:pPr>
        <w:pStyle w:val="CommentText"/>
      </w:pPr>
    </w:p>
  </w:comment>
  <w:comment w:id="1112" w:author="Ericsson" w:date="2018-03-02T00:06:00Z" w:initials="E">
    <w:p w14:paraId="7E5A1138" w14:textId="49905A78" w:rsidR="002518F1" w:rsidRDefault="002518F1">
      <w:pPr>
        <w:pStyle w:val="CommentText"/>
      </w:pPr>
      <w:r>
        <w:rPr>
          <w:rStyle w:val="CommentReference"/>
        </w:rPr>
        <w:annotationRef/>
      </w:r>
      <w:r>
        <w:t>RAN1_input</w:t>
      </w:r>
    </w:p>
    <w:p w14:paraId="4A118D04" w14:textId="77777777" w:rsidR="002518F1" w:rsidRPr="00A6068B" w:rsidRDefault="002518F1" w:rsidP="002518F1">
      <w:pPr>
        <w:rPr>
          <w:lang w:eastAsia="x-none"/>
        </w:rPr>
      </w:pPr>
      <w:r w:rsidRPr="00A6068B">
        <w:rPr>
          <w:highlight w:val="green"/>
          <w:lang w:eastAsia="x-none"/>
        </w:rPr>
        <w:t>Agreements</w:t>
      </w:r>
      <w:r w:rsidRPr="00A6068B">
        <w:rPr>
          <w:lang w:eastAsia="x-none"/>
        </w:rPr>
        <w:t>:</w:t>
      </w:r>
    </w:p>
    <w:p w14:paraId="1E5BA2A1" w14:textId="77777777" w:rsidR="002518F1" w:rsidRPr="00A6068B" w:rsidRDefault="002518F1" w:rsidP="002518F1">
      <w:pPr>
        <w:numPr>
          <w:ilvl w:val="0"/>
          <w:numId w:val="35"/>
        </w:numPr>
        <w:spacing w:after="0"/>
        <w:rPr>
          <w:lang w:eastAsia="x-none"/>
        </w:rPr>
      </w:pPr>
      <w:r w:rsidRPr="00A6068B">
        <w:rPr>
          <w:lang w:eastAsia="x-none"/>
        </w:rPr>
        <w:t>For DCI format 2-1, the maximum configurable payload size is 126 bits</w:t>
      </w:r>
    </w:p>
    <w:p w14:paraId="41EB93DF" w14:textId="77777777" w:rsidR="002518F1" w:rsidRDefault="002518F1">
      <w:pPr>
        <w:pStyle w:val="CommentText"/>
      </w:pPr>
    </w:p>
  </w:comment>
  <w:comment w:id="1113" w:author="Ericsson" w:date="2018-03-02T00:31:00Z" w:initials="E">
    <w:p w14:paraId="4D1ECAE7" w14:textId="2AB45783" w:rsidR="00622E20" w:rsidRDefault="00622E20">
      <w:pPr>
        <w:pStyle w:val="CommentText"/>
      </w:pPr>
      <w:r>
        <w:rPr>
          <w:rStyle w:val="CommentReference"/>
        </w:rPr>
        <w:annotationRef/>
      </w:r>
      <w:r>
        <w:t>RAN1_input</w:t>
      </w:r>
    </w:p>
    <w:p w14:paraId="069625F1"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93A3118" w14:textId="77777777" w:rsidR="00622E20" w:rsidRDefault="00622E20" w:rsidP="00622E20">
      <w:pPr>
        <w:rPr>
          <w:rFonts w:asciiTheme="minorHAnsi" w:eastAsiaTheme="minorHAnsi" w:hAnsiTheme="minorHAnsi" w:cstheme="minorBidi"/>
          <w:sz w:val="22"/>
          <w:szCs w:val="22"/>
        </w:rPr>
      </w:pPr>
      <w:r>
        <w:rPr>
          <w:i/>
        </w:rPr>
        <w:t>maxNrofFailureDetectionResources</w:t>
      </w:r>
      <w:r>
        <w:t xml:space="preserve"> is 2 per BWP</w:t>
      </w:r>
    </w:p>
    <w:p w14:paraId="638E0231" w14:textId="77777777" w:rsidR="00622E20" w:rsidRDefault="00622E20">
      <w:pPr>
        <w:pStyle w:val="CommentText"/>
      </w:pPr>
    </w:p>
  </w:comment>
  <w:comment w:id="1114" w:author="Ericsson" w:date="2018-03-02T00:33:00Z" w:initials="E">
    <w:p w14:paraId="189DA040" w14:textId="0FA5BF11" w:rsidR="00622E20" w:rsidRDefault="00622E20">
      <w:pPr>
        <w:pStyle w:val="CommentText"/>
      </w:pPr>
      <w:r>
        <w:rPr>
          <w:rStyle w:val="CommentReference"/>
        </w:rPr>
        <w:annotationRef/>
      </w:r>
      <w:r>
        <w:t>RAN1_input</w:t>
      </w:r>
    </w:p>
    <w:p w14:paraId="02CF5CA8"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68223D12" w14:textId="77777777" w:rsidR="00622E20" w:rsidRDefault="00622E20" w:rsidP="00622E20">
      <w:pPr>
        <w:rPr>
          <w:rFonts w:asciiTheme="minorHAnsi" w:eastAsia="Malgun Gothic" w:hAnsiTheme="minorHAnsi" w:cstheme="minorBidi"/>
          <w:sz w:val="22"/>
          <w:lang w:eastAsia="ko-KR"/>
        </w:rPr>
      </w:pPr>
      <w:r>
        <w:rPr>
          <w:rFonts w:eastAsia="Malgun Gothic"/>
          <w:lang w:eastAsia="ko-KR"/>
        </w:rPr>
        <w:t>maxNrofCSI-IM-Resources                          INTEGER ::= 32        -- Maximum number of CSI-IM resources per CC. See CSI-IM-ResourceMax in 38.214.</w:t>
      </w:r>
    </w:p>
    <w:p w14:paraId="649FB036" w14:textId="77777777" w:rsidR="00622E20" w:rsidRDefault="00622E20">
      <w:pPr>
        <w:pStyle w:val="CommentText"/>
      </w:pPr>
    </w:p>
  </w:comment>
  <w:comment w:id="1115" w:author="Ericsson" w:date="2018-03-02T00:27:00Z" w:initials="E">
    <w:p w14:paraId="1831ED0F" w14:textId="6A261B14" w:rsidR="00622E20" w:rsidRDefault="00622E20">
      <w:pPr>
        <w:pStyle w:val="CommentText"/>
      </w:pPr>
      <w:r>
        <w:rPr>
          <w:rStyle w:val="CommentReference"/>
        </w:rPr>
        <w:annotationRef/>
      </w:r>
      <w:r>
        <w:t>RAN1_input</w:t>
      </w:r>
    </w:p>
    <w:p w14:paraId="4DC0F5A0" w14:textId="77777777" w:rsidR="00622E20" w:rsidRDefault="00622E20" w:rsidP="00622E20">
      <w:pPr>
        <w:rPr>
          <w:b/>
          <w:lang w:eastAsia="x-none"/>
        </w:rPr>
      </w:pPr>
      <w:r>
        <w:rPr>
          <w:b/>
          <w:highlight w:val="green"/>
          <w:lang w:eastAsia="x-none"/>
        </w:rPr>
        <w:t>Agreements (RRC parameter update):</w:t>
      </w:r>
    </w:p>
    <w:p w14:paraId="7E9BD749" w14:textId="77777777" w:rsidR="00622E20" w:rsidRDefault="00622E20" w:rsidP="00622E20">
      <w:pPr>
        <w:rPr>
          <w:sz w:val="22"/>
        </w:rPr>
      </w:pPr>
      <w:r>
        <w:t>Update to 38.331: maxNrofCSI-RS-ResourcesPerSet = 64.</w:t>
      </w:r>
    </w:p>
    <w:p w14:paraId="3B9EF565" w14:textId="77777777" w:rsidR="00622E20" w:rsidRDefault="00622E20" w:rsidP="00622E20">
      <w:pPr>
        <w:numPr>
          <w:ilvl w:val="0"/>
          <w:numId w:val="42"/>
        </w:numPr>
        <w:spacing w:after="0"/>
        <w:rPr>
          <w:lang w:eastAsia="x-none"/>
        </w:rPr>
      </w:pPr>
      <w:r>
        <w:rPr>
          <w:lang w:eastAsia="x-none"/>
        </w:rPr>
        <w:t>UE is not expected to be configured with more than 8 CSI-RS resources per set for CSI acquisition</w:t>
      </w:r>
    </w:p>
    <w:p w14:paraId="5C38F07E" w14:textId="77777777" w:rsidR="00622E20" w:rsidRDefault="00622E20" w:rsidP="00622E20">
      <w:pPr>
        <w:numPr>
          <w:ilvl w:val="1"/>
          <w:numId w:val="42"/>
        </w:numPr>
        <w:spacing w:after="0"/>
        <w:rPr>
          <w:lang w:eastAsia="x-none"/>
        </w:rPr>
      </w:pPr>
      <w:r>
        <w:rPr>
          <w:lang w:eastAsia="x-none"/>
        </w:rPr>
        <w:t>TS38.214 Editor to capture this restriction in the specification</w:t>
      </w:r>
    </w:p>
    <w:p w14:paraId="52E9BDFC" w14:textId="77777777" w:rsidR="00622E20" w:rsidRDefault="00622E20">
      <w:pPr>
        <w:pStyle w:val="CommentText"/>
      </w:pPr>
    </w:p>
  </w:comment>
  <w:comment w:id="1116" w:author="Ericsson" w:date="2018-03-02T00:37:00Z" w:initials="E">
    <w:p w14:paraId="23748E4F" w14:textId="68DB737E" w:rsidR="00622E20" w:rsidRDefault="00622E20">
      <w:pPr>
        <w:pStyle w:val="CommentText"/>
      </w:pPr>
      <w:r>
        <w:rPr>
          <w:rStyle w:val="CommentReference"/>
        </w:rPr>
        <w:annotationRef/>
      </w:r>
      <w:r>
        <w:t>RAN1_input</w:t>
      </w:r>
    </w:p>
    <w:p w14:paraId="7FE35965"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FE972A7"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49E03DEB"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3AB444A0"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45EA9C63" w14:textId="77777777" w:rsidR="00622E20" w:rsidRDefault="00622E20">
      <w:pPr>
        <w:pStyle w:val="CommentText"/>
      </w:pPr>
    </w:p>
  </w:comment>
  <w:comment w:id="1118" w:author="Ericsson" w:date="2018-03-01T00:50:00Z" w:initials="E">
    <w:p w14:paraId="1A06FFA0" w14:textId="047EFC59" w:rsidR="002D5D59" w:rsidRDefault="002D5D59">
      <w:pPr>
        <w:pStyle w:val="CommentText"/>
      </w:pPr>
      <w:r>
        <w:rPr>
          <w:rStyle w:val="CommentReference"/>
        </w:rPr>
        <w:annotationRef/>
      </w:r>
      <w:r>
        <w:t>RAN1_input</w:t>
      </w:r>
    </w:p>
    <w:p w14:paraId="1B0D8B04" w14:textId="77777777" w:rsidR="002D5D59" w:rsidRPr="00D07FC3" w:rsidRDefault="002D5D59" w:rsidP="002D5D59">
      <w:pPr>
        <w:numPr>
          <w:ilvl w:val="0"/>
          <w:numId w:val="22"/>
        </w:numPr>
        <w:spacing w:after="0"/>
      </w:pPr>
      <w:r w:rsidRPr="00D07FC3">
        <w:t>For parameter maxNrofSlotFormatCombinationsPerSet, use a value of 4096</w:t>
      </w:r>
    </w:p>
    <w:p w14:paraId="16A38AB9" w14:textId="77777777" w:rsidR="002D5D59" w:rsidRDefault="002D5D59">
      <w:pPr>
        <w:pStyle w:val="CommentText"/>
      </w:pPr>
    </w:p>
  </w:comment>
  <w:comment w:id="1119" w:author="Ericsson" w:date="2018-02-28T23:56:00Z" w:initials="E">
    <w:p w14:paraId="7CBB5B61" w14:textId="28ECA65E" w:rsidR="002D5D59" w:rsidRDefault="002D5D59">
      <w:pPr>
        <w:pStyle w:val="CommentText"/>
      </w:pPr>
      <w:r>
        <w:rPr>
          <w:rStyle w:val="CommentReference"/>
        </w:rPr>
        <w:annotationRef/>
      </w:r>
      <w:r>
        <w:t>RAN1_input</w:t>
      </w:r>
    </w:p>
    <w:p w14:paraId="238D3EB5" w14:textId="77777777" w:rsidR="002D5D59" w:rsidRPr="00D07FC3" w:rsidRDefault="002D5D59" w:rsidP="002D5D59">
      <w:pPr>
        <w:numPr>
          <w:ilvl w:val="0"/>
          <w:numId w:val="22"/>
        </w:numPr>
        <w:spacing w:after="0"/>
      </w:pPr>
      <w:r w:rsidRPr="00D07FC3">
        <w:t xml:space="preserve">Recommend RAN2 to change the variable name maxNrofAggregatedCellsPerCellGroup to maxNrofSlotFormatCombinationsPerCell. </w:t>
      </w:r>
    </w:p>
    <w:p w14:paraId="7CAB739A" w14:textId="77777777" w:rsidR="002D5D59" w:rsidRPr="00D07FC3" w:rsidRDefault="002D5D59" w:rsidP="002D5D59">
      <w:pPr>
        <w:numPr>
          <w:ilvl w:val="1"/>
          <w:numId w:val="22"/>
        </w:numPr>
        <w:spacing w:after="0"/>
      </w:pPr>
      <w:r w:rsidRPr="00D07FC3">
        <w:t>Use a value of 16 for the above parameter</w:t>
      </w:r>
    </w:p>
    <w:p w14:paraId="19B72EDB" w14:textId="77777777" w:rsidR="002D5D59" w:rsidRDefault="002D5D59">
      <w:pPr>
        <w:pStyle w:val="CommentText"/>
      </w:pPr>
    </w:p>
  </w:comment>
  <w:comment w:id="1120" w:author="Ericsson" w:date="2018-03-01T00:19:00Z" w:initials="E">
    <w:p w14:paraId="1DADEADC" w14:textId="0F96BF30" w:rsidR="002D5D59" w:rsidRDefault="002D5D59">
      <w:pPr>
        <w:pStyle w:val="CommentText"/>
      </w:pPr>
      <w:r>
        <w:rPr>
          <w:rStyle w:val="CommentReference"/>
        </w:rPr>
        <w:annotationRef/>
      </w:r>
      <w:r>
        <w:t>RAN1_input</w:t>
      </w:r>
    </w:p>
    <w:p w14:paraId="348D77AD" w14:textId="77777777" w:rsidR="002D5D59" w:rsidRPr="00C4108A" w:rsidRDefault="002D5D59" w:rsidP="002D5D59">
      <w:pPr>
        <w:rPr>
          <w:b/>
          <w:lang w:eastAsia="x-none"/>
        </w:rPr>
      </w:pPr>
      <w:r w:rsidRPr="00C4108A">
        <w:rPr>
          <w:b/>
          <w:highlight w:val="green"/>
          <w:lang w:eastAsia="x-none"/>
        </w:rPr>
        <w:t>Agreement:</w:t>
      </w:r>
    </w:p>
    <w:p w14:paraId="3234E9B6" w14:textId="77777777" w:rsidR="002D5D59" w:rsidRPr="00C4108A" w:rsidRDefault="002D5D59" w:rsidP="002D5D59">
      <w:r w:rsidRPr="00C4108A">
        <w:t>RRC parameter value: maxNrofCandidateBeams is 64</w:t>
      </w:r>
    </w:p>
    <w:p w14:paraId="32F6B7FF" w14:textId="77777777" w:rsidR="002D5D59" w:rsidRPr="00C4108A" w:rsidRDefault="002D5D59" w:rsidP="002D5D59">
      <w:pPr>
        <w:numPr>
          <w:ilvl w:val="0"/>
          <w:numId w:val="25"/>
        </w:numPr>
        <w:spacing w:after="0"/>
      </w:pPr>
      <w:r w:rsidRPr="00C4108A">
        <w:t>Note: the total number of distinct resources for candidate beam RS and beam management RS is also constrained by 64</w:t>
      </w:r>
    </w:p>
    <w:p w14:paraId="2531484A" w14:textId="77777777" w:rsidR="002D5D59" w:rsidRDefault="002D5D59">
      <w:pPr>
        <w:pStyle w:val="CommentText"/>
      </w:pPr>
    </w:p>
  </w:comment>
  <w:comment w:id="1121" w:author="Ericsson" w:date="2018-03-01T23:59:00Z" w:initials="E">
    <w:p w14:paraId="6684D249" w14:textId="612DA6F4" w:rsidR="002518F1" w:rsidRDefault="002518F1">
      <w:pPr>
        <w:pStyle w:val="CommentText"/>
      </w:pPr>
      <w:r>
        <w:rPr>
          <w:rStyle w:val="CommentReference"/>
        </w:rPr>
        <w:annotationRef/>
      </w:r>
      <w:r>
        <w:t>RAN1_input (wrong spelling)</w:t>
      </w:r>
    </w:p>
    <w:p w14:paraId="2D7609DF" w14:textId="77777777" w:rsidR="002518F1" w:rsidRPr="000A400C" w:rsidRDefault="002518F1" w:rsidP="002518F1">
      <w:pPr>
        <w:spacing w:after="120"/>
        <w:jc w:val="both"/>
        <w:rPr>
          <w:highlight w:val="darkYellow"/>
          <w:lang w:val="en-US"/>
        </w:rPr>
      </w:pPr>
      <w:r w:rsidRPr="000A400C">
        <w:rPr>
          <w:highlight w:val="darkYellow"/>
          <w:lang w:val="en-US"/>
        </w:rPr>
        <w:t>Working assumption:</w:t>
      </w:r>
    </w:p>
    <w:p w14:paraId="24658834" w14:textId="77777777" w:rsidR="002518F1" w:rsidRPr="000A400C" w:rsidRDefault="002518F1" w:rsidP="002518F1">
      <w:pPr>
        <w:pStyle w:val="ListParagraph"/>
        <w:numPr>
          <w:ilvl w:val="0"/>
          <w:numId w:val="33"/>
        </w:numPr>
        <w:overflowPunct/>
        <w:autoSpaceDE/>
        <w:autoSpaceDN/>
        <w:adjustRightInd/>
        <w:spacing w:after="120"/>
        <w:jc w:val="both"/>
        <w:textAlignment w:val="auto"/>
        <w:rPr>
          <w:rFonts w:ascii="Times New Roman"/>
          <w:b/>
          <w:szCs w:val="20"/>
          <w:lang w:val="en-US"/>
        </w:rPr>
      </w:pPr>
      <w:r w:rsidRPr="000A400C">
        <w:rPr>
          <w:rFonts w:ascii="Times New Roman" w:hAnsi="Times New Roman"/>
          <w:szCs w:val="20"/>
        </w:rPr>
        <w:t>The maximum number of configured SR PUCCH resources per BWP of a cell for a UE is: 8</w:t>
      </w:r>
    </w:p>
    <w:p w14:paraId="2F6AC0DF" w14:textId="77777777" w:rsidR="002518F1" w:rsidRDefault="002518F1">
      <w:pPr>
        <w:pStyle w:val="CommentText"/>
      </w:pPr>
    </w:p>
  </w:comment>
  <w:comment w:id="1122" w:author="Ericsson" w:date="2018-02-28T23:56:00Z" w:initials="E">
    <w:p w14:paraId="707DB895" w14:textId="67A9A4D7" w:rsidR="002D5D59" w:rsidRDefault="002D5D59">
      <w:pPr>
        <w:pStyle w:val="CommentText"/>
      </w:pPr>
      <w:r>
        <w:rPr>
          <w:rStyle w:val="CommentReference"/>
        </w:rPr>
        <w:annotationRef/>
      </w:r>
      <w:r>
        <w:t>RAN1_input</w:t>
      </w:r>
    </w:p>
    <w:p w14:paraId="1A19CC8B" w14:textId="77777777" w:rsidR="002D5D59" w:rsidRPr="00D07FC3" w:rsidRDefault="002D5D59" w:rsidP="002D5D59">
      <w:pPr>
        <w:numPr>
          <w:ilvl w:val="0"/>
          <w:numId w:val="22"/>
        </w:numPr>
        <w:spacing w:after="0"/>
        <w:rPr>
          <w:b/>
          <w:lang w:eastAsia="x-none"/>
        </w:rPr>
      </w:pPr>
      <w:r w:rsidRPr="00D07FC3">
        <w:t xml:space="preserve">For </w:t>
      </w:r>
      <w:r>
        <w:t xml:space="preserve">parameter </w:t>
      </w:r>
      <w:r w:rsidRPr="00D07FC3">
        <w:t>maxNrofSlotFormatsPerCombination, use a value of 256</w:t>
      </w:r>
    </w:p>
    <w:p w14:paraId="7225C377" w14:textId="6D416A58" w:rsidR="002D5D59" w:rsidRDefault="002D5D59">
      <w:pPr>
        <w:pStyle w:val="CommentText"/>
      </w:pPr>
    </w:p>
    <w:p w14:paraId="3CE26B89" w14:textId="77777777" w:rsidR="002D5D59" w:rsidRPr="00D07FC3" w:rsidRDefault="002D5D59" w:rsidP="002D5D59">
      <w:pPr>
        <w:numPr>
          <w:ilvl w:val="0"/>
          <w:numId w:val="22"/>
        </w:numPr>
        <w:spacing w:after="0"/>
      </w:pPr>
      <w:r w:rsidRPr="00D07FC3">
        <w:t>For parameter maxNrofSlotFormatCombinationsPerSet, use a value of 4096</w:t>
      </w:r>
    </w:p>
    <w:p w14:paraId="0199A630" w14:textId="77777777" w:rsidR="002D5D59" w:rsidRDefault="002D5D59">
      <w:pPr>
        <w:pStyle w:val="CommentText"/>
      </w:pPr>
    </w:p>
  </w:comment>
  <w:comment w:id="1123" w:author="Ericsson" w:date="2018-03-02T00:23:00Z" w:initials="E">
    <w:p w14:paraId="0944BA46" w14:textId="1D7ED250" w:rsidR="00622E20" w:rsidRDefault="00622E20">
      <w:pPr>
        <w:pStyle w:val="CommentText"/>
      </w:pPr>
      <w:r>
        <w:rPr>
          <w:rStyle w:val="CommentReference"/>
        </w:rPr>
        <w:annotationRef/>
      </w:r>
      <w:r>
        <w:t>RAN1_input</w:t>
      </w:r>
    </w:p>
    <w:p w14:paraId="738EAB37" w14:textId="77777777" w:rsidR="00622E20" w:rsidRDefault="00622E20" w:rsidP="00622E20">
      <w:pPr>
        <w:pStyle w:val="PL"/>
        <w:rPr>
          <w:rFonts w:ascii="Times New Roman" w:hAnsi="Times New Roman"/>
          <w:b/>
          <w:sz w:val="20"/>
          <w:szCs w:val="32"/>
          <w:highlight w:val="green"/>
        </w:rPr>
      </w:pPr>
      <w:r>
        <w:rPr>
          <w:rFonts w:ascii="Times New Roman" w:hAnsi="Times New Roman"/>
          <w:b/>
          <w:sz w:val="20"/>
          <w:szCs w:val="32"/>
          <w:highlight w:val="green"/>
        </w:rPr>
        <w:t>Agreement (RRC parameter update):</w:t>
      </w:r>
    </w:p>
    <w:p w14:paraId="434B59D0" w14:textId="77777777" w:rsidR="00622E20" w:rsidRDefault="00622E20" w:rsidP="00622E20">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p w14:paraId="2557136B" w14:textId="77777777" w:rsidR="00622E20" w:rsidRDefault="00622E20">
      <w:pPr>
        <w:pStyle w:val="CommentText"/>
      </w:pPr>
    </w:p>
  </w:comment>
  <w:comment w:id="1124" w:author="Ericsson" w:date="2018-03-02T00:38:00Z" w:initials="E">
    <w:p w14:paraId="704E69BF" w14:textId="72C1955B" w:rsidR="00622E20" w:rsidRDefault="00622E20">
      <w:pPr>
        <w:pStyle w:val="CommentText"/>
      </w:pPr>
      <w:r>
        <w:rPr>
          <w:rStyle w:val="CommentReference"/>
        </w:rPr>
        <w:annotationRef/>
      </w:r>
      <w:r>
        <w:t>RAN1_input</w:t>
      </w:r>
    </w:p>
    <w:p w14:paraId="5F9AB377"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CE3BF49"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582E324D"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7F4CAB8E"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078BAB8A" w14:textId="77777777" w:rsidR="00622E20" w:rsidRDefault="00622E20">
      <w:pPr>
        <w:pStyle w:val="CommentText"/>
      </w:pPr>
    </w:p>
  </w:comment>
  <w:comment w:id="1125" w:author="Ericsson" w:date="2018-03-02T00:24:00Z" w:initials="E">
    <w:p w14:paraId="41C30FEB" w14:textId="1425EA1F" w:rsidR="00622E20" w:rsidRDefault="00622E20">
      <w:pPr>
        <w:pStyle w:val="CommentText"/>
      </w:pPr>
      <w:r>
        <w:rPr>
          <w:rStyle w:val="CommentReference"/>
        </w:rPr>
        <w:annotationRef/>
      </w:r>
      <w:r>
        <w:t>RAN1_input</w:t>
      </w:r>
    </w:p>
    <w:p w14:paraId="60CBC9E7" w14:textId="77777777" w:rsidR="00622E20" w:rsidRDefault="00622E20" w:rsidP="00622E20">
      <w:pPr>
        <w:pStyle w:val="Proposal"/>
        <w:numPr>
          <w:ilvl w:val="0"/>
          <w:numId w:val="0"/>
        </w:numPr>
        <w:tabs>
          <w:tab w:val="left" w:pos="720"/>
        </w:tabs>
        <w:rPr>
          <w:szCs w:val="32"/>
        </w:rPr>
      </w:pPr>
      <w:r>
        <w:rPr>
          <w:szCs w:val="32"/>
          <w:highlight w:val="green"/>
        </w:rPr>
        <w:t>Agreement (RRC parameter update):</w:t>
      </w:r>
    </w:p>
    <w:p w14:paraId="050D92F1" w14:textId="77777777" w:rsidR="00622E20" w:rsidRDefault="00622E20" w:rsidP="00622E20">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p>
    <w:p w14:paraId="0D935B44" w14:textId="77777777" w:rsidR="00622E20" w:rsidRDefault="00622E20">
      <w:pPr>
        <w:pStyle w:val="CommentText"/>
      </w:pPr>
    </w:p>
  </w:comment>
  <w:comment w:id="1277" w:author="R2-1801639" w:date="2018-02-01T11:49:00Z" w:initials="OT">
    <w:p w14:paraId="29E1D128" w14:textId="77777777" w:rsidR="003F6B38" w:rsidRDefault="003F6B3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3F6B38" w:rsidRDefault="003F6B38">
      <w:pPr>
        <w:pStyle w:val="CommentText"/>
      </w:pPr>
    </w:p>
  </w:comment>
  <w:comment w:id="1314" w:author="Ericsson" w:date="2018-02-02T17:36:00Z" w:initials="E">
    <w:p w14:paraId="01C2E0CF" w14:textId="38BEAA72" w:rsidR="003F6B38" w:rsidRDefault="003F6B3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17" w:author="Rapporteur" w:date="2018-02-06T09:12:00Z" w:initials="R">
    <w:p w14:paraId="77E72553" w14:textId="61B7ED76" w:rsidR="003F6B38" w:rsidRDefault="003F6B3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04C5AC25"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0236A8B3" w15:done="0"/>
  <w15:commentEx w15:paraId="2089C2EA" w15:done="0"/>
  <w15:commentEx w15:paraId="600740A8" w15:done="0"/>
  <w15:commentEx w15:paraId="70F9B7EA" w15:paraIdParent="600740A8" w15:done="0"/>
  <w15:commentEx w15:paraId="363B33E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327B524A" w15:done="0"/>
  <w15:commentEx w15:paraId="1266DBFE" w15:done="0"/>
  <w15:commentEx w15:paraId="4D8FCC5F" w15:done="0"/>
  <w15:commentEx w15:paraId="0F1258D2" w15:done="0"/>
  <w15:commentEx w15:paraId="2E1C8D14" w15:done="0"/>
  <w15:commentEx w15:paraId="532AE22E" w15:done="0"/>
  <w15:commentEx w15:paraId="5A60BFCE" w15:done="0"/>
  <w15:commentEx w15:paraId="2F33DE9F" w15:done="0"/>
  <w15:commentEx w15:paraId="23BC2F4B" w15:done="0"/>
  <w15:commentEx w15:paraId="1DDA4C96" w15:done="0"/>
  <w15:commentEx w15:paraId="5680C8E2" w15:done="0"/>
  <w15:commentEx w15:paraId="3D09A211" w15:done="0"/>
  <w15:commentEx w15:paraId="329FECCE" w15:done="0"/>
  <w15:commentEx w15:paraId="5DFBAF00" w15:done="0"/>
  <w15:commentEx w15:paraId="4680FF91" w15:done="0"/>
  <w15:commentEx w15:paraId="6955E0CE" w15:done="0"/>
  <w15:commentEx w15:paraId="4CCE295C" w15:done="0"/>
  <w15:commentEx w15:paraId="3CBE045C" w15:done="0"/>
  <w15:commentEx w15:paraId="2B3E303A" w15:done="0"/>
  <w15:commentEx w15:paraId="4D8CB380" w15:done="0"/>
  <w15:commentEx w15:paraId="575E0509" w15:done="0"/>
  <w15:commentEx w15:paraId="3CC69690" w15:done="0"/>
  <w15:commentEx w15:paraId="319C9249" w15:done="0"/>
  <w15:commentEx w15:paraId="2EB8B945"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48A7B5E4"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2B602EFA"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04CECA0B" w15:done="0"/>
  <w15:commentEx w15:paraId="61F5CAAE" w15:done="0"/>
  <w15:commentEx w15:paraId="387926DD" w15:done="0"/>
  <w15:commentEx w15:paraId="41554875" w15:done="0"/>
  <w15:commentEx w15:paraId="6406016F" w15:done="0"/>
  <w15:commentEx w15:paraId="08D758F5" w15:done="0"/>
  <w15:commentEx w15:paraId="31F27C0D" w15:done="0"/>
  <w15:commentEx w15:paraId="10B8D70E" w15:done="0"/>
  <w15:commentEx w15:paraId="669AED83"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64BC3FF4" w15:done="0"/>
  <w15:commentEx w15:paraId="49458B9C" w15:done="0"/>
  <w15:commentEx w15:paraId="7E190FA8" w15:paraIdParent="49458B9C" w15:done="0"/>
  <w15:commentEx w15:paraId="0C09C26E" w15:done="0"/>
  <w15:commentEx w15:paraId="25F0F255"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8D7DD81"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1F749BFA"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B3B7CAD"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407BA9FD"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753B7DF2" w15:done="0"/>
  <w15:commentEx w15:paraId="6E8F21DB" w15:done="1"/>
  <w15:commentEx w15:paraId="0412AE52" w15:done="1"/>
  <w15:commentEx w15:paraId="5BB638A9" w15:done="1"/>
  <w15:commentEx w15:paraId="49A6F94C" w15:done="0"/>
  <w15:commentEx w15:paraId="0C020F1B" w15:done="0"/>
  <w15:commentEx w15:paraId="460A2818" w15:paraIdParent="0C020F1B" w15:done="0"/>
  <w15:commentEx w15:paraId="0EB0FDC8" w15:done="0"/>
  <w15:commentEx w15:paraId="47308360"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3B0C3770"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0A750D98"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7BEACAFA"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2CD40905"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2004C70F"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3D1F4873"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5C1C866D" w15:done="0"/>
  <w15:commentEx w15:paraId="2AA81C9B" w15:done="0"/>
  <w15:commentEx w15:paraId="788BC267" w15:done="0"/>
  <w15:commentEx w15:paraId="02EE7F61" w15:done="0"/>
  <w15:commentEx w15:paraId="70862802" w15:done="0"/>
  <w15:commentEx w15:paraId="46006696" w15:done="0"/>
  <w15:commentEx w15:paraId="60840886" w15:paraIdParent="46006696" w15:done="0"/>
  <w15:commentEx w15:paraId="186C5958" w15:done="0"/>
  <w15:commentEx w15:paraId="3435AA41" w15:paraIdParent="186C5958" w15:done="0"/>
  <w15:commentEx w15:paraId="654A2EE9" w15:done="0"/>
  <w15:commentEx w15:paraId="09B94BA0" w15:done="0"/>
  <w15:commentEx w15:paraId="41EB93DF" w15:done="0"/>
  <w15:commentEx w15:paraId="638E0231" w15:done="0"/>
  <w15:commentEx w15:paraId="649FB036" w15:done="0"/>
  <w15:commentEx w15:paraId="52E9BDFC" w15:done="0"/>
  <w15:commentEx w15:paraId="45EA9C63" w15:done="0"/>
  <w15:commentEx w15:paraId="16A38AB9" w15:done="0"/>
  <w15:commentEx w15:paraId="19B72EDB" w15:done="0"/>
  <w15:commentEx w15:paraId="2531484A" w15:done="0"/>
  <w15:commentEx w15:paraId="2F6AC0DF" w15:done="0"/>
  <w15:commentEx w15:paraId="0199A630" w15:done="0"/>
  <w15:commentEx w15:paraId="2557136B" w15:done="0"/>
  <w15:commentEx w15:paraId="078BAB8A" w15:done="0"/>
  <w15:commentEx w15:paraId="0D935B44"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04C5AC25" w16cid:durableId="1E4314E9"/>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0236A8B3" w16cid:durableId="1E41C53D"/>
  <w16cid:commentId w16cid:paraId="2089C2EA" w16cid:durableId="1E2C21BB"/>
  <w16cid:commentId w16cid:paraId="600740A8" w16cid:durableId="1E36A8EA"/>
  <w16cid:commentId w16cid:paraId="70F9B7EA" w16cid:durableId="1E36B300"/>
  <w16cid:commentId w16cid:paraId="363B33E8" w16cid:durableId="1E41C36F"/>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327B524A" w16cid:durableId="1E41C3A5"/>
  <w16cid:commentId w16cid:paraId="1266DBFE" w16cid:durableId="1E36A8EE"/>
  <w16cid:commentId w16cid:paraId="4D8FCC5F" w16cid:durableId="1E41C336"/>
  <w16cid:commentId w16cid:paraId="0F1258D2" w16cid:durableId="1E394F48"/>
  <w16cid:commentId w16cid:paraId="2E1C8D14" w16cid:durableId="1E430FF9"/>
  <w16cid:commentId w16cid:paraId="532AE22E" w16cid:durableId="1E36A8EF"/>
  <w16cid:commentId w16cid:paraId="5A60BFCE" w16cid:durableId="1E431011"/>
  <w16cid:commentId w16cid:paraId="2F33DE9F" w16cid:durableId="1E36A8F0"/>
  <w16cid:commentId w16cid:paraId="23BC2F4B" w16cid:durableId="1E4031E0"/>
  <w16cid:commentId w16cid:paraId="1DDA4C96" w16cid:durableId="1E24006A"/>
  <w16cid:commentId w16cid:paraId="3D09A211" w16cid:durableId="1E43839D"/>
  <w16cid:commentId w16cid:paraId="329FECCE" w16cid:durableId="1E431965"/>
  <w16cid:commentId w16cid:paraId="5DFBAF00" w16cid:durableId="1E431986"/>
  <w16cid:commentId w16cid:paraId="4680FF91" w16cid:durableId="1E431AAC"/>
  <w16cid:commentId w16cid:paraId="6955E0CE" w16cid:durableId="1E4318DC"/>
  <w16cid:commentId w16cid:paraId="4CCE295C" w16cid:durableId="1E4316F1"/>
  <w16cid:commentId w16cid:paraId="3CBE045C" w16cid:durableId="1E43171F"/>
  <w16cid:commentId w16cid:paraId="2B3E303A" w16cid:durableId="1E43176E"/>
  <w16cid:commentId w16cid:paraId="4D8CB380" w16cid:durableId="1E413FF0"/>
  <w16cid:commentId w16cid:paraId="575E0509" w16cid:durableId="1E24AC05"/>
  <w16cid:commentId w16cid:paraId="3CC69690" w16cid:durableId="1E24AC35"/>
  <w16cid:commentId w16cid:paraId="319C9249" w16cid:durableId="1E247C48"/>
  <w16cid:commentId w16cid:paraId="2EB8B945" w16cid:durableId="1E40285B"/>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48A7B5E4" w16cid:durableId="1E4028BF"/>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2B602EFA" w16cid:durableId="1E430F32"/>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04CECA0B" w16cid:durableId="1E240D43"/>
  <w16cid:commentId w16cid:paraId="387926DD" w16cid:durableId="1E41BC7D"/>
  <w16cid:commentId w16cid:paraId="41554875" w16cid:durableId="1E431170"/>
  <w16cid:commentId w16cid:paraId="08D758F5" w16cid:durableId="1E22EE8D"/>
  <w16cid:commentId w16cid:paraId="31F27C0D" w16cid:durableId="1E41BCD2"/>
  <w16cid:commentId w16cid:paraId="10B8D70E" w16cid:durableId="1E42427A"/>
  <w16cid:commentId w16cid:paraId="669AED83" w16cid:durableId="1E3F9B32"/>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64BC3FF4" w16cid:durableId="1E431EB2"/>
  <w16cid:commentId w16cid:paraId="49458B9C" w16cid:durableId="1E2EECC6"/>
  <w16cid:commentId w16cid:paraId="7E190FA8" w16cid:durableId="1E395CFA"/>
  <w16cid:commentId w16cid:paraId="25F0F255" w16cid:durableId="1E41BF0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08D7DD81" w16cid:durableId="1E404296"/>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1F749BFA" w16cid:durableId="1E402A59"/>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B3B7CAD" w16cid:durableId="1E402FB9"/>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407BA9FD" w16cid:durableId="1E4046A9"/>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753B7DF2" w16cid:durableId="1E4045FC"/>
  <w16cid:commentId w16cid:paraId="49A6F94C" w16cid:durableId="1E402FE1"/>
  <w16cid:commentId w16cid:paraId="0C020F1B" w16cid:durableId="1E2ED5B1"/>
  <w16cid:commentId w16cid:paraId="460A2818" w16cid:durableId="1E319822"/>
  <w16cid:commentId w16cid:paraId="0EB0FDC8" w16cid:durableId="1E319809"/>
  <w16cid:commentId w16cid:paraId="47308360" w16cid:durableId="1E41CBBF"/>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3B0C3770" w16cid:durableId="1E43106B"/>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0A750D98" w16cid:durableId="1E4313AA"/>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7BEACAFA" w16cid:durableId="1E41BFE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2CD40905" w16cid:durableId="1E431337"/>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2004C70F" w16cid:durableId="1E414008"/>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3D1F4873" w16cid:durableId="1E4140B7"/>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5C1C866D" w16cid:durableId="1E430F6B"/>
  <w16cid:commentId w16cid:paraId="2AA81C9B" w16cid:durableId="1E1EB15A"/>
  <w16cid:commentId w16cid:paraId="788BC267" w16cid:durableId="1E4318A7"/>
  <w16cid:commentId w16cid:paraId="02EE7F61" w16cid:durableId="1E431C26"/>
  <w16cid:commentId w16cid:paraId="70862802" w16cid:durableId="1E41C12B"/>
  <w16cid:commentId w16cid:paraId="46006696" w16cid:durableId="1E1EBEBC"/>
  <w16cid:commentId w16cid:paraId="60840886" w16cid:durableId="1E3A61E7"/>
  <w16cid:commentId w16cid:paraId="186C5958" w16cid:durableId="1E1EC837"/>
  <w16cid:commentId w16cid:paraId="3435AA41" w16cid:durableId="1E3A6215"/>
  <w16cid:commentId w16cid:paraId="654A2EE9" w16cid:durableId="1E3F9C5A"/>
  <w16cid:commentId w16cid:paraId="09B94BA0" w16cid:durableId="1E41C0E6"/>
  <w16cid:commentId w16cid:paraId="41EB93DF" w16cid:durableId="1E431408"/>
  <w16cid:commentId w16cid:paraId="638E0231" w16cid:durableId="1E4319F1"/>
  <w16cid:commentId w16cid:paraId="649FB036" w16cid:durableId="1E431A43"/>
  <w16cid:commentId w16cid:paraId="52E9BDFC" w16cid:durableId="1E43190F"/>
  <w16cid:commentId w16cid:paraId="45EA9C63" w16cid:durableId="1E431B39"/>
  <w16cid:commentId w16cid:paraId="16A38AB9" w16cid:durableId="1E41CCDD"/>
  <w16cid:commentId w16cid:paraId="19B72EDB" w16cid:durableId="1E41C014"/>
  <w16cid:commentId w16cid:paraId="2531484A" w16cid:durableId="1E41C5A4"/>
  <w16cid:commentId w16cid:paraId="2F6AC0DF" w16cid:durableId="1E43125B"/>
  <w16cid:commentId w16cid:paraId="0199A630" w16cid:durableId="1E41C03A"/>
  <w16cid:commentId w16cid:paraId="2557136B" w16cid:durableId="1E431809"/>
  <w16cid:commentId w16cid:paraId="078BAB8A" w16cid:durableId="1E431B9A"/>
  <w16cid:commentId w16cid:paraId="0D935B44" w16cid:durableId="1E431841"/>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3F6B38" w:rsidRDefault="003F6B38">
      <w:r>
        <w:separator/>
      </w:r>
    </w:p>
  </w:endnote>
  <w:endnote w:type="continuationSeparator" w:id="0">
    <w:p w14:paraId="10A28B60" w14:textId="77777777" w:rsidR="003F6B38" w:rsidRDefault="003F6B38">
      <w:r>
        <w:continuationSeparator/>
      </w:r>
    </w:p>
  </w:endnote>
  <w:endnote w:type="continuationNotice" w:id="1">
    <w:p w14:paraId="40FD1224" w14:textId="77777777" w:rsidR="003F6B38" w:rsidRDefault="003F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F6B38" w:rsidRDefault="003F6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3F6B38" w:rsidRDefault="003F6B38">
      <w:r>
        <w:separator/>
      </w:r>
    </w:p>
  </w:footnote>
  <w:footnote w:type="continuationSeparator" w:id="0">
    <w:p w14:paraId="0887536F" w14:textId="77777777" w:rsidR="003F6B38" w:rsidRDefault="003F6B38">
      <w:r>
        <w:continuationSeparator/>
      </w:r>
    </w:p>
  </w:footnote>
  <w:footnote w:type="continuationNotice" w:id="1">
    <w:p w14:paraId="54803298" w14:textId="77777777" w:rsidR="003F6B38" w:rsidRDefault="003F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F6B38" w:rsidRDefault="003F6B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0856FBE4" w:rsidR="003F6B38" w:rsidRDefault="003F6B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8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7AD2424E" w:rsidR="003F6B38" w:rsidRDefault="003F6B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8F1">
      <w:rPr>
        <w:rFonts w:ascii="Arial" w:hAnsi="Arial" w:cs="Arial"/>
        <w:b/>
        <w:noProof/>
        <w:sz w:val="18"/>
        <w:szCs w:val="18"/>
      </w:rPr>
      <w:t>184</w:t>
    </w:r>
    <w:r>
      <w:rPr>
        <w:rFonts w:ascii="Arial" w:hAnsi="Arial" w:cs="Arial"/>
        <w:b/>
        <w:sz w:val="18"/>
        <w:szCs w:val="18"/>
      </w:rPr>
      <w:fldChar w:fldCharType="end"/>
    </w:r>
  </w:p>
  <w:p w14:paraId="65D14B0C" w14:textId="12A43CEF" w:rsidR="003F6B38" w:rsidRDefault="003F6B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8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F6B38" w:rsidRDefault="003F6B38">
    <w:pPr>
      <w:pStyle w:val="Header"/>
    </w:pPr>
  </w:p>
  <w:p w14:paraId="06E30586" w14:textId="77777777" w:rsidR="003F6B38" w:rsidRDefault="003F6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6"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F223EE"/>
    <w:multiLevelType w:val="hybridMultilevel"/>
    <w:tmpl w:val="BF02392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10"/>
  </w:num>
  <w:num w:numId="4">
    <w:abstractNumId w:val="13"/>
  </w:num>
  <w:num w:numId="5">
    <w:abstractNumId w:val="6"/>
  </w:num>
  <w:num w:numId="6">
    <w:abstractNumId w:val="30"/>
  </w:num>
  <w:num w:numId="7">
    <w:abstractNumId w:val="3"/>
  </w:num>
  <w:num w:numId="8">
    <w:abstractNumId w:val="27"/>
  </w:num>
  <w:num w:numId="9">
    <w:abstractNumId w:val="18"/>
  </w:num>
  <w:num w:numId="10">
    <w:abstractNumId w:val="20"/>
  </w:num>
  <w:num w:numId="11">
    <w:abstractNumId w:val="25"/>
  </w:num>
  <w:num w:numId="12">
    <w:abstractNumId w:val="1"/>
  </w:num>
  <w:num w:numId="13">
    <w:abstractNumId w:val="19"/>
  </w:num>
  <w:num w:numId="14">
    <w:abstractNumId w:val="37"/>
  </w:num>
  <w:num w:numId="15">
    <w:abstractNumId w:val="31"/>
  </w:num>
  <w:num w:numId="16">
    <w:abstractNumId w:val="32"/>
  </w:num>
  <w:num w:numId="17">
    <w:abstractNumId w:val="33"/>
  </w:num>
  <w:num w:numId="18">
    <w:abstractNumId w:val="35"/>
  </w:num>
  <w:num w:numId="19">
    <w:abstractNumId w:val="15"/>
  </w:num>
  <w:num w:numId="20">
    <w:abstractNumId w:val="2"/>
  </w:num>
  <w:num w:numId="21">
    <w:abstractNumId w:val="16"/>
  </w:num>
  <w:num w:numId="22">
    <w:abstractNumId w:val="39"/>
  </w:num>
  <w:num w:numId="23">
    <w:abstractNumId w:val="14"/>
  </w:num>
  <w:num w:numId="24">
    <w:abstractNumId w:val="17"/>
  </w:num>
  <w:num w:numId="25">
    <w:abstractNumId w:val="28"/>
  </w:num>
  <w:num w:numId="26">
    <w:abstractNumId w:val="23"/>
  </w:num>
  <w:num w:numId="27">
    <w:abstractNumId w:val="4"/>
  </w:num>
  <w:num w:numId="28">
    <w:abstractNumId w:val="12"/>
  </w:num>
  <w:num w:numId="29">
    <w:abstractNumId w:val="36"/>
  </w:num>
  <w:num w:numId="30">
    <w:abstractNumId w:val="38"/>
  </w:num>
  <w:num w:numId="31">
    <w:abstractNumId w:val="34"/>
  </w:num>
  <w:num w:numId="32">
    <w:abstractNumId w:val="19"/>
  </w:num>
  <w:num w:numId="33">
    <w:abstractNumId w:val="24"/>
  </w:num>
  <w:num w:numId="34">
    <w:abstractNumId w:val="26"/>
  </w:num>
  <w:num w:numId="35">
    <w:abstractNumId w:val="21"/>
  </w:num>
  <w:num w:numId="36">
    <w:abstractNumId w:val="31"/>
  </w:num>
  <w:num w:numId="37">
    <w:abstractNumId w:val="41"/>
  </w:num>
  <w:num w:numId="38">
    <w:abstractNumId w:val="8"/>
  </w:num>
  <w:num w:numId="39">
    <w:abstractNumId w:val="9"/>
  </w:num>
  <w:num w:numId="40">
    <w:abstractNumId w:val="7"/>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466F"/>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836"/>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16B"/>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3F2"/>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8F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2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D59"/>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37447"/>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6B38"/>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1EF"/>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7C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8BA"/>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93B"/>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B62"/>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CD6"/>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D7D39"/>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2E20"/>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BDC"/>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4C98"/>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EA2"/>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3F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1729"/>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344"/>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C7C90"/>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3EF"/>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7C5"/>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B1D"/>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2E6"/>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135E"/>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1"/>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 w:type="paragraph" w:customStyle="1" w:styleId="Comments">
    <w:name w:val="Comments"/>
    <w:basedOn w:val="Normal"/>
    <w:link w:val="CommentsChar"/>
    <w:qFormat/>
    <w:rsid w:val="002D5D59"/>
    <w:pPr>
      <w:spacing w:before="40" w:after="0"/>
    </w:pPr>
    <w:rPr>
      <w:rFonts w:ascii="Arial" w:eastAsia="MS Mincho" w:hAnsi="Arial"/>
      <w:i/>
      <w:sz w:val="18"/>
      <w:szCs w:val="24"/>
      <w:lang w:eastAsia="en-GB"/>
    </w:rPr>
  </w:style>
  <w:style w:type="character" w:customStyle="1" w:styleId="CommentsChar">
    <w:name w:val="Comments Char"/>
    <w:link w:val="Comments"/>
    <w:rsid w:val="002D5D59"/>
    <w:rPr>
      <w:rFonts w:ascii="Arial" w:eastAsia="MS Mincho" w:hAnsi="Arial"/>
      <w:i/>
      <w:sz w:val="18"/>
      <w:szCs w:val="24"/>
    </w:rPr>
  </w:style>
  <w:style w:type="character" w:customStyle="1" w:styleId="TACChar">
    <w:name w:val="TAC Char"/>
    <w:link w:val="TAC"/>
    <w:qFormat/>
    <w:rsid w:val="002518F1"/>
    <w:rPr>
      <w:rFonts w:ascii="Arial" w:hAnsi="Arial"/>
      <w:sz w:val="18"/>
      <w:lang w:eastAsia="en-US"/>
    </w:rPr>
  </w:style>
  <w:style w:type="character" w:customStyle="1" w:styleId="ProposalChar">
    <w:name w:val="Proposal Char"/>
    <w:link w:val="Proposal"/>
    <w:uiPriority w:val="99"/>
    <w:locked/>
    <w:rsid w:val="00622E20"/>
    <w:rPr>
      <w:rFonts w:asciiTheme="minorHAnsi" w:eastAsiaTheme="minorHAnsi" w:hAnsiTheme="minorHAnsi" w:cstheme="minorBidi"/>
      <w:b/>
      <w:bCs/>
      <w:sz w:val="22"/>
      <w:szCs w:val="22"/>
    </w:rPr>
  </w:style>
  <w:style w:type="paragraph" w:customStyle="1" w:styleId="Proposal">
    <w:name w:val="Proposal"/>
    <w:basedOn w:val="Normal"/>
    <w:link w:val="ProposalChar"/>
    <w:uiPriority w:val="99"/>
    <w:qFormat/>
    <w:rsid w:val="00622E20"/>
    <w:pPr>
      <w:numPr>
        <w:numId w:val="41"/>
      </w:numPr>
      <w:tabs>
        <w:tab w:val="left" w:pos="1701"/>
      </w:tabs>
      <w:spacing w:after="200" w:line="276" w:lineRule="auto"/>
    </w:pPr>
    <w:rPr>
      <w:rFonts w:asciiTheme="minorHAnsi" w:eastAsiaTheme="minorHAnsi" w:hAnsiTheme="minorHAnsi" w:cstheme="minorBidi"/>
      <w:b/>
      <w:bCs/>
      <w:sz w:val="22"/>
      <w:szCs w:val="22"/>
      <w:lang w:eastAsia="en-GB"/>
    </w:rPr>
  </w:style>
  <w:style w:type="character" w:customStyle="1" w:styleId="textChar">
    <w:name w:val="text Char"/>
    <w:basedOn w:val="DefaultParagraphFont"/>
    <w:link w:val="text"/>
    <w:locked/>
    <w:rsid w:val="004627CD"/>
    <w:rPr>
      <w:rFonts w:ascii="Calibri" w:hAnsi="Calibri"/>
      <w:lang w:eastAsia="zh-CN"/>
    </w:rPr>
  </w:style>
  <w:style w:type="paragraph" w:customStyle="1" w:styleId="text">
    <w:name w:val="text"/>
    <w:basedOn w:val="Normal"/>
    <w:link w:val="textChar"/>
    <w:rsid w:val="004627CD"/>
    <w:pPr>
      <w:spacing w:after="240"/>
      <w:jc w:val="both"/>
    </w:pPr>
    <w:rPr>
      <w:rFonts w:ascii="Calibri" w:hAnsi="Calibri"/>
      <w:lang w:eastAsia="zh-CN"/>
    </w:rPr>
  </w:style>
  <w:style w:type="character" w:customStyle="1" w:styleId="bullet1Char">
    <w:name w:val="bullet1 Char"/>
    <w:basedOn w:val="DefaultParagraphFont"/>
    <w:link w:val="bullet1"/>
    <w:uiPriority w:val="99"/>
    <w:locked/>
    <w:rsid w:val="004627CD"/>
    <w:rPr>
      <w:rFonts w:ascii="Calibri" w:hAnsi="Calibri"/>
      <w:lang w:eastAsia="zh-CN"/>
    </w:rPr>
  </w:style>
  <w:style w:type="paragraph" w:customStyle="1" w:styleId="bullet1">
    <w:name w:val="bullet1"/>
    <w:basedOn w:val="Normal"/>
    <w:link w:val="bullet1Char"/>
    <w:uiPriority w:val="99"/>
    <w:rsid w:val="004627CD"/>
    <w:pPr>
      <w:numPr>
        <w:numId w:val="45"/>
      </w:numPr>
      <w:spacing w:after="0"/>
    </w:pPr>
    <w:rPr>
      <w:rFonts w:ascii="Calibri" w:hAnsi="Calibri"/>
      <w:lang w:eastAsia="zh-CN"/>
    </w:rPr>
  </w:style>
  <w:style w:type="character" w:customStyle="1" w:styleId="bullet2Char">
    <w:name w:val="bullet2 Char"/>
    <w:basedOn w:val="DefaultParagraphFont"/>
    <w:link w:val="bullet2"/>
    <w:uiPriority w:val="99"/>
    <w:locked/>
    <w:rsid w:val="004627CD"/>
    <w:rPr>
      <w:rFonts w:ascii="Times" w:hAnsi="Times" w:cs="Times"/>
      <w:lang w:eastAsia="zh-CN"/>
    </w:rPr>
  </w:style>
  <w:style w:type="paragraph" w:customStyle="1" w:styleId="bullet2">
    <w:name w:val="bullet2"/>
    <w:basedOn w:val="Normal"/>
    <w:link w:val="bullet2Char"/>
    <w:uiPriority w:val="99"/>
    <w:rsid w:val="004627CD"/>
    <w:pPr>
      <w:numPr>
        <w:ilvl w:val="1"/>
        <w:numId w:val="45"/>
      </w:numPr>
      <w:spacing w:after="0"/>
    </w:pPr>
    <w:rPr>
      <w:rFonts w:ascii="Times" w:hAnsi="Times" w:cs="Times"/>
      <w:lang w:eastAsia="zh-CN"/>
    </w:rPr>
  </w:style>
  <w:style w:type="character" w:customStyle="1" w:styleId="bullet3Char">
    <w:name w:val="bullet3 Char"/>
    <w:basedOn w:val="DefaultParagraphFont"/>
    <w:link w:val="bullet3"/>
    <w:uiPriority w:val="99"/>
    <w:locked/>
    <w:rsid w:val="004627CD"/>
    <w:rPr>
      <w:rFonts w:ascii="Times" w:hAnsi="Times" w:cs="Times"/>
    </w:rPr>
  </w:style>
  <w:style w:type="paragraph" w:customStyle="1" w:styleId="bullet3">
    <w:name w:val="bullet3"/>
    <w:basedOn w:val="Normal"/>
    <w:link w:val="bullet3Char"/>
    <w:uiPriority w:val="99"/>
    <w:rsid w:val="004627CD"/>
    <w:pPr>
      <w:numPr>
        <w:ilvl w:val="2"/>
        <w:numId w:val="45"/>
      </w:numPr>
      <w:spacing w:after="0"/>
    </w:pPr>
    <w:rPr>
      <w:rFonts w:ascii="Times" w:hAnsi="Times" w:cs="Times"/>
      <w:lang w:eastAsia="en-GB"/>
    </w:rPr>
  </w:style>
  <w:style w:type="paragraph" w:customStyle="1" w:styleId="bullet4">
    <w:name w:val="bullet4"/>
    <w:basedOn w:val="Normal"/>
    <w:uiPriority w:val="99"/>
    <w:rsid w:val="004627CD"/>
    <w:pPr>
      <w:numPr>
        <w:ilvl w:val="3"/>
        <w:numId w:val="45"/>
      </w:numPr>
      <w:spacing w:after="0"/>
      <w:ind w:left="0" w:firstLine="0"/>
    </w:pPr>
    <w:rPr>
      <w:rFonts w:ascii="Times" w:eastAsiaTheme="minorHAnsi" w:hAnsi="Times" w:cs="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61049438">
      <w:bodyDiv w:val="1"/>
      <w:marLeft w:val="0"/>
      <w:marRight w:val="0"/>
      <w:marTop w:val="0"/>
      <w:marBottom w:val="0"/>
      <w:divBdr>
        <w:top w:val="none" w:sz="0" w:space="0" w:color="auto"/>
        <w:left w:val="none" w:sz="0" w:space="0" w:color="auto"/>
        <w:bottom w:val="none" w:sz="0" w:space="0" w:color="auto"/>
        <w:right w:val="none" w:sz="0" w:space="0" w:color="auto"/>
      </w:divBdr>
    </w:div>
    <w:div w:id="176848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35225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4586623">
      <w:bodyDiv w:val="1"/>
      <w:marLeft w:val="0"/>
      <w:marRight w:val="0"/>
      <w:marTop w:val="0"/>
      <w:marBottom w:val="0"/>
      <w:divBdr>
        <w:top w:val="none" w:sz="0" w:space="0" w:color="auto"/>
        <w:left w:val="none" w:sz="0" w:space="0" w:color="auto"/>
        <w:bottom w:val="none" w:sz="0" w:space="0" w:color="auto"/>
        <w:right w:val="none" w:sz="0" w:space="0" w:color="auto"/>
      </w:divBdr>
    </w:div>
    <w:div w:id="669600174">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489941">
      <w:bodyDiv w:val="1"/>
      <w:marLeft w:val="0"/>
      <w:marRight w:val="0"/>
      <w:marTop w:val="0"/>
      <w:marBottom w:val="0"/>
      <w:divBdr>
        <w:top w:val="none" w:sz="0" w:space="0" w:color="auto"/>
        <w:left w:val="none" w:sz="0" w:space="0" w:color="auto"/>
        <w:bottom w:val="none" w:sz="0" w:space="0" w:color="auto"/>
        <w:right w:val="none" w:sz="0" w:space="0" w:color="auto"/>
      </w:divBdr>
    </w:div>
    <w:div w:id="69149356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51116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4571504">
      <w:bodyDiv w:val="1"/>
      <w:marLeft w:val="0"/>
      <w:marRight w:val="0"/>
      <w:marTop w:val="0"/>
      <w:marBottom w:val="0"/>
      <w:divBdr>
        <w:top w:val="none" w:sz="0" w:space="0" w:color="auto"/>
        <w:left w:val="none" w:sz="0" w:space="0" w:color="auto"/>
        <w:bottom w:val="none" w:sz="0" w:space="0" w:color="auto"/>
        <w:right w:val="none" w:sz="0" w:space="0" w:color="auto"/>
      </w:divBdr>
    </w:div>
    <w:div w:id="77131497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6677228">
      <w:bodyDiv w:val="1"/>
      <w:marLeft w:val="0"/>
      <w:marRight w:val="0"/>
      <w:marTop w:val="0"/>
      <w:marBottom w:val="0"/>
      <w:divBdr>
        <w:top w:val="none" w:sz="0" w:space="0" w:color="auto"/>
        <w:left w:val="none" w:sz="0" w:space="0" w:color="auto"/>
        <w:bottom w:val="none" w:sz="0" w:space="0" w:color="auto"/>
        <w:right w:val="none" w:sz="0" w:space="0" w:color="auto"/>
      </w:divBdr>
    </w:div>
    <w:div w:id="896864304">
      <w:bodyDiv w:val="1"/>
      <w:marLeft w:val="0"/>
      <w:marRight w:val="0"/>
      <w:marTop w:val="0"/>
      <w:marBottom w:val="0"/>
      <w:divBdr>
        <w:top w:val="none" w:sz="0" w:space="0" w:color="auto"/>
        <w:left w:val="none" w:sz="0" w:space="0" w:color="auto"/>
        <w:bottom w:val="none" w:sz="0" w:space="0" w:color="auto"/>
        <w:right w:val="none" w:sz="0" w:space="0" w:color="auto"/>
      </w:divBdr>
    </w:div>
    <w:div w:id="97702915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2820658">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387814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2227634">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220861">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955456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8219474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3211967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562120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375423">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25.wmf"/><Relationship Id="rId3" Type="http://schemas.openxmlformats.org/officeDocument/2006/relationships/hyperlink" Target="ftp://ftp.3gpp.org/tsg_ran/WG2_RL2/TSGR2_101/Docs//R2-1803341.zip" TargetMode="External"/><Relationship Id="rId7" Type="http://schemas.openxmlformats.org/officeDocument/2006/relationships/oleObject" Target="embeddings/oleObject21.bin"/><Relationship Id="rId12" Type="http://schemas.openxmlformats.org/officeDocument/2006/relationships/hyperlink" Target="ftp://ftp.3gpp.org/tsg_ran/WG2_RL2/TSGR2_101/Docs//R2-1802017.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image" Target="media/image24.wmf"/><Relationship Id="rId11" Type="http://schemas.openxmlformats.org/officeDocument/2006/relationships/oleObject" Target="embeddings/oleObject23.bin"/><Relationship Id="rId5" Type="http://schemas.openxmlformats.org/officeDocument/2006/relationships/hyperlink" Target="ftp://ftp.3gpp.org/tsg_ran/WG2_RL2/TSGR2_101/Docs//R2-1803381.zip" TargetMode="External"/><Relationship Id="rId10" Type="http://schemas.openxmlformats.org/officeDocument/2006/relationships/image" Target="media/image26.wmf"/><Relationship Id="rId4" Type="http://schemas.openxmlformats.org/officeDocument/2006/relationships/hyperlink" Target="ftp://ftp.3gpp.org/tsg_ran/WG2_RL2/TSGR2_101/Docs//R2-1802777.zip" TargetMode="External"/><Relationship Id="rId9" Type="http://schemas.openxmlformats.org/officeDocument/2006/relationships/oleObject" Target="embeddings/oleObject22.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4.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8.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C96B79F2-F2DA-486C-A855-5D116CE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1</Pages>
  <Words>71335</Words>
  <Characters>406613</Characters>
  <Application>Microsoft Office Word</Application>
  <DocSecurity>0</DocSecurity>
  <Lines>3388</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179</cp:revision>
  <cp:lastPrinted>2017-05-08T11:55:00Z</cp:lastPrinted>
  <dcterms:created xsi:type="dcterms:W3CDTF">2018-02-06T23:27:00Z</dcterms:created>
  <dcterms:modified xsi:type="dcterms:W3CDTF">2018-03-02T06:41:00Z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